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6D9" w:rsidRDefault="001010E0" w:rsidP="009766D9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66D9" w:rsidRPr="00321BCC" w:rsidRDefault="009766D9" w:rsidP="009766D9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CrbQIAAEkFAAAOAAAAZHJzL2Uyb0RvYy54bWysVE1P3DAQvVfqf7B8L8kuC21XZBEFUVVC&#10;gApVz17HZqM6Htc2m2x/fZ+dZEG0F6penMnM8/N8n5z2rWFb5UNDtuKzg5IzZSXVjX2o+Lf7y3cf&#10;OAtR2FoYsqriOxX46ertm5POLdWcNmRq5RlIbFh2ruKbGN2yKILcqFaEA3LKwqjJtyLi1z8UtRcd&#10;2FtTzMvyuOjI186TVCFAezEY+Srza61kvNE6qMhMxeFbzKfP5zqdxepELB+8cJtGjm6If/CiFY3F&#10;o3uqCxEFe/TNH1RtIz0F0vFAUluQ1o1UOQZEMytfRHO3EU7lWJCc4PZpCv+PVl5vbz1ratQO6bGi&#10;RY3uVR/ZJ+rZcUpP58ISqDsHXOyhBnTSByhT1L32bfoiHgY7mHb75CYyCeXhYjF7X8IkYZsfzcuP&#10;R4mmeLrtfIifFbUsCRX3KF7OqdhehThAJ0h6zNJlY0wuoLGsq/jx4VGZL+wtIDc2YVVuhZEmRTR4&#10;nqW4MyphjP2qNFKRA0iK3ITq3Hi2FWgfIaWyMceeeYFOKA0nXnNxxD959ZrLQxzTy2Tj/nLbWPI5&#10;+hdu1z8ml/WAR86fxZ3E2K/7sdJrqncotKdhUoKTlw2qcSVCvBUeo4ECYtzjDQ5tCFmnUeJsQ/7X&#10;3/QJj46FlbMOo1bx8PNReMWZ+WLRy6CMk+CzMFssUqesJ619bM8JJZhhmTiZRZh9NJOoPbXfsQnO&#10;0kswCSvxXsXjJJ7HYeixSaQ6O8sgTKAT8creOZmoU0VSf93334V3YxNGtO81TYMoli96ccCOGR1y&#10;N/5gXnNzj7slLYTn/xn1tAFXvwEAAP//AwBQSwMEFAAGAAgAAAAhAMl1hUfiAAAADAEAAA8AAABk&#10;cnMvZG93bnJldi54bWxMj8FOhDAQhu8mvkMzJt7cVtwslaVsjIkeTNasSDZ7LLQLBDoltAv49nZP&#10;epz5v/zzTbpbTE8mPbrWooDHFQOisbKqxVpA8f32wIE4L1HJ3qIW8KMd7LLbm1Qmys74pafc1ySU&#10;oEukgMb7IaHUVY020q3soDFkZzsa6cM41lSNcg7lpqcRYxtqZIvhQiMH/droqssvRkA/f+6Lw1Sc&#10;92V3/Oj46chz/i7E/d3ysgXi9eL/YLjqB3XIglNpL6gc6QWsebwOaAg28ROQK8Gi57AqBUQsZkCz&#10;lP5/IvsFAAD//wMAUEsBAi0AFAAGAAgAAAAhALaDOJL+AAAA4QEAABMAAAAAAAAAAAAAAAAAAAAA&#10;AFtDb250ZW50X1R5cGVzXS54bWxQSwECLQAUAAYACAAAACEAOP0h/9YAAACUAQAACwAAAAAAAAAA&#10;AAAAAAAvAQAAX3JlbHMvLnJlbHNQSwECLQAUAAYACAAAACEA2nJQq20CAABJBQAADgAAAAAAAAAA&#10;AAAAAAAuAgAAZHJzL2Uyb0RvYy54bWxQSwECLQAUAAYACAAAACEAyXWFR+IAAAAMAQAADwAAAAAA&#10;AAAAAAAAAADHBAAAZHJzL2Rvd25yZXYueG1sUEsFBgAAAAAEAAQA8wAAANYFAAAAAA==&#10;" filled="f" stroked="f" strokeweight=".5pt">
                <v:textbox inset="0,0,.4mm,0">
                  <w:txbxContent>
                    <w:p w:rsidR="009766D9" w:rsidRPr="00321BCC" w:rsidRDefault="009766D9" w:rsidP="009766D9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66D9" w:rsidRPr="00321BCC" w:rsidRDefault="009766D9" w:rsidP="009766D9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yCbAIAAEwFAAAOAAAAZHJzL2Uyb0RvYy54bWysVN9P2zAQfp+0/8Hy+0hbCkMVKWIgpkkI&#10;EGXi2XVsGs3xebZp0v31++wkBbG9MO3Fudx9d74f3/n0rGsM2yofarIlnx5MOFNWUlXbp5J/f7j6&#10;dMJZiMJWwpBVJd+pwM+WHz+ctm6hZrQhUynPEMSGRetKvonRLYoiyI1qRDggpyyMmnwjIn79U1F5&#10;0SJ6Y4rZZHJctOQr50mqEKC97I18meNrrWS81TqoyEzJkVvMp8/nOp3F8lQsnrxwm1oOaYh/yKIR&#10;tcWl+1CXIgr27Os/QjW19BRIxwNJTUFa11LlGlDNdPKmmtVGOJVrQXOC27cp/L+w8mZ751ldYXZT&#10;zqxoMKMH1UX2hTo2T+1pXVgAtXLAxQ5qQEd9gDJV3WnfpC/qYbCj0bt9c1MwCeXhfD79PIFJwjaf&#10;nRzPjlKY4sXb+RC/KmpYEkruMbzcU7G9DrGHjpB0maWr2pg8QGNZW/Ljw6NJdthbENzYhFWZCkOY&#10;VFGfeZbizqiEMfZeabQiF5AUmYTqwni2FaCPkFLZmGvPcYFOKI0k3uM44F+yeo9zX8d4M9m4d25q&#10;Sz5X/ybt6seYsu7x6PmrupMYu3XXc2Ac7JqqHebtqV+Y4ORVjaFcixDvhMeGYI7Y+niLQxtC82mQ&#10;ONuQ//U3fcKDuLBy1mLjSh5+PguvODPfLCid1nMU/CisR8E+NxeEKYClyCaLcPDRjKL21DziMThP&#10;t8AkrMRdJV+P4kXs9x6PiVTn5xmEJXQiXtuVkyl0Gkqi2EP3KLwbeBjB4Bsad1Es3tCxxw5N7fs2&#10;/GBlM7+H5yW9Ca//M+rlEVz+Bg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AwjrIJ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:rsidR="009766D9" w:rsidRPr="00321BCC" w:rsidRDefault="009766D9" w:rsidP="009766D9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66D9" w:rsidRPr="00321BCC" w:rsidRDefault="009766D9" w:rsidP="009766D9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D1cgIAAFAFAAAOAAAAZHJzL2Uyb0RvYy54bWysVN9P2zAQfp+0/8Hy+0haCtuqpoiBmCYh&#10;QIOJZ9exaTTb551Nk+6v5+wkLer2wrQX53L3+Xw/vrvFWWcN2ygMDbiKT45KzpSTUDfuqeI/Hq4+&#10;fOIsROFqYcCpim9V4GfL9+8WrZ+rKazB1AoZOXFh3vqKr2P086IIcq2sCEfglSOjBrQi0i8+FTWK&#10;lrxbU0zL8rRoAWuPIFUIpL3sjXyZ/WutZLzVOqjITMUptphPzOcqncVyIeZPKPy6kUMY4h+isKJx&#10;9OjO1aWIgj1j84cr20iEADoeSbAFaN1IlXOgbCblQTb3a+FVzoWKE/yuTOH/uZU3mztkTU29m3Lm&#10;hKUePagusi/QsdNUntaHOaHuPeFiR2qCjvpAypR1p9GmL+XDyE6F3u6Km5xJUh7PZpOPJZkk2aYn&#10;0/LzSXJT7G97DPGrAsuSUHGk5uWais11iD10hKTHHFw1xuQGGsfaip8en5T5ws5Czo1LWJWpMLhJ&#10;GfWRZylujUoY474rTaXICSRFJqG6MMg2gugjpFQu5tyzX0InlKYg3nJxwO+jesvlPo/xZXBxd9k2&#10;DjBnfxB2/XMMWfd4qvmrvJMYu1WXOTAdG7uCekv9RugHJnh51VBTrkWIdwJpQqiPNPXxlg5tgIoP&#10;g8TZGvD33/QJT8QlK2ctTVzFw69ngYoz880RpdN4jgJmYTKbJcKsRq17thdAnZjQTvEyi2TGaEZR&#10;I9hHWgjn6SUyCSfpvYrHUbyI/ezTQpHq/DyDaBC9iNfu3svkOjUm0eyhexToBy5GYvENjPMo5geU&#10;7LFDYfvaDT80tpnjw4pJe+H1f0btF+HyBQAA//8DAFBLAwQUAAYACAAAACEAyXWFR+IAAAAMAQAA&#10;DwAAAGRycy9kb3ducmV2LnhtbEyPwU6EMBCG7ya+QzMm3txW3CyVpWyMiR5M1qxINnsstAsEOiW0&#10;C/j2dk96nPm//PNNultMTyY9utaigMcVA6KxsqrFWkDx/fbAgTgvUcneohbwox3sstubVCbKzvil&#10;p9zXJJSgS6SAxvshodRVjTbSreygMWRnOxrpwzjWVI1yDuWmpxFjG2pki+FCIwf92uiqyy9GQD9/&#10;7ovDVJz3ZXf86PjpyHP+LsT93fKyBeL14v9guOoHdciCU2kvqBzpBax5vA5oCDbxE5ArwaLnsCoF&#10;RCxmQLOU/n8i+wUAAP//AwBQSwECLQAUAAYACAAAACEAtoM4kv4AAADhAQAAEwAAAAAAAAAAAAAA&#10;AAAAAAAAW0NvbnRlbnRfVHlwZXNdLnhtbFBLAQItABQABgAIAAAAIQA4/SH/1gAAAJQBAAALAAAA&#10;AAAAAAAAAAAAAC8BAABfcmVscy8ucmVsc1BLAQItABQABgAIAAAAIQAQ8GD1cgIAAFAFAAAOAAAA&#10;AAAAAAAAAAAAAC4CAABkcnMvZTJvRG9jLnhtbFBLAQItABQABgAIAAAAIQDJdYVH4gAAAAwBAAAP&#10;AAAAAAAAAAAAAAAAAMwEAABkcnMvZG93bnJldi54bWxQSwUGAAAAAAQABADzAAAA2wUAAAAA&#10;" filled="f" stroked="f" strokeweight=".5pt">
                <v:textbox inset="0,0,.4mm,0">
                  <w:txbxContent>
                    <w:p w:rsidR="009766D9" w:rsidRPr="00321BCC" w:rsidRDefault="009766D9" w:rsidP="009766D9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66D9" w:rsidRPr="00321BCC" w:rsidRDefault="009766D9" w:rsidP="009766D9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CIbgIAAEw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qLeTTlz&#10;wlKP1qqN7Au0bJrK0/gwI9TKEy62pCbooA+kTKxbjTZ9iQ8jOxV6fyhuCiZJeTqdjj+PyCTJNp1c&#10;nE/OUpji6O0xxK8KLEtCyZGal2sqdrchdtABki5zcFMbkxtoHGtKfn56NsoOBwsFNy5hVR6FPkxi&#10;1GWepbg3KmGMe1SaSpEJJEUeQrU0yHaCxkdIqVzM3HNcQieUpiTe49jjj1m9x7njMdwMLh6cbe0A&#10;M/s3aVc/hpR1h6eav+KdxNhu2jwDp0NjN1Dtqd8I3cIEL29qasqtCPFBIG0I9ZG2Pt7ToQ1Q8aGX&#10;ONsC/vqbPuFpcMnKWUMbV/Lw80Wg4sx8czTSaT0HAQdhMwjuxS6BujCm98TLLJIDRjOIGsE+0WNw&#10;lW4hk3CS7ir5ZhCXsdt7ekykurrKIFpCL+KtW3mZQqempBFbt08CfT+HkSb4DoZdFLM349hh+6J2&#10;det/aGXzfPfPS3oTXv9n1PER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uIgAiG4CAABM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9766D9" w:rsidRPr="00321BCC" w:rsidRDefault="009766D9" w:rsidP="009766D9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w:t>KUPNÍ SMLOUVA</w:t>
      </w:r>
    </w:p>
    <w:p w:rsidR="009766D9" w:rsidRPr="00531939" w:rsidRDefault="001010E0" w:rsidP="009766D9">
      <w:pPr>
        <w:jc w:val="center"/>
        <w:rPr>
          <w:b/>
        </w:rPr>
      </w:pPr>
      <w:r w:rsidRPr="00531939">
        <w:rPr>
          <w:b/>
        </w:rPr>
        <w:t>č. _CISLO_SMLOUVY_</w:t>
      </w:r>
    </w:p>
    <w:p w:rsidR="009766D9" w:rsidRPr="006C01E9" w:rsidRDefault="009766D9" w:rsidP="009766D9">
      <w:pPr>
        <w:widowControl w:val="0"/>
        <w:rPr>
          <w:b/>
          <w:sz w:val="24"/>
          <w:szCs w:val="24"/>
        </w:rPr>
      </w:pPr>
    </w:p>
    <w:p w:rsidR="009766D9" w:rsidRPr="006D0812" w:rsidRDefault="001010E0" w:rsidP="009766D9">
      <w:pPr>
        <w:pStyle w:val="SubjectName-ContractCzechRadio"/>
      </w:pPr>
      <w:r w:rsidRPr="006D0812">
        <w:t>Český rozhlas</w:t>
      </w:r>
    </w:p>
    <w:p w:rsidR="009766D9" w:rsidRPr="006D0812" w:rsidRDefault="001010E0" w:rsidP="009766D9">
      <w:pPr>
        <w:pStyle w:val="SubjectSpecification-ContractCzechRadio"/>
      </w:pPr>
      <w:r w:rsidRPr="006D0812">
        <w:t>zřízený zákonem č. 484/1991 Sb., o Českém rozhlasu</w:t>
      </w:r>
    </w:p>
    <w:p w:rsidR="009766D9" w:rsidRPr="006D0812" w:rsidRDefault="001010E0" w:rsidP="009766D9">
      <w:pPr>
        <w:pStyle w:val="SubjectSpecification-ContractCzechRadio"/>
      </w:pPr>
      <w:r w:rsidRPr="006D0812">
        <w:t>nezapisuje se do obchodního rejstříku</w:t>
      </w:r>
    </w:p>
    <w:p w:rsidR="009766D9" w:rsidRPr="006D0812" w:rsidRDefault="001010E0" w:rsidP="009766D9">
      <w:pPr>
        <w:pStyle w:val="SubjectSpecification-ContractCzechRadio"/>
      </w:pPr>
      <w:r w:rsidRPr="006D0812">
        <w:t>se sídlem Vinohradská 12, 120 99 Praha 2</w:t>
      </w:r>
    </w:p>
    <w:p w:rsidR="009766D9" w:rsidRPr="007905AF" w:rsidRDefault="001010E0" w:rsidP="009766D9">
      <w:pPr>
        <w:pStyle w:val="SubjectSpecification-ContractCzechRadio"/>
      </w:pPr>
      <w:r w:rsidRPr="007905AF">
        <w:t xml:space="preserve">zastoupený: </w:t>
      </w:r>
      <w:r>
        <w:t>Mgr. Reném Zavoralem, generálním ředitelem</w:t>
      </w:r>
    </w:p>
    <w:p w:rsidR="009766D9" w:rsidRPr="007905AF" w:rsidRDefault="001010E0" w:rsidP="009766D9">
      <w:pPr>
        <w:pStyle w:val="SubjectSpecification-ContractCzechRadio"/>
      </w:pPr>
      <w:r w:rsidRPr="007905AF">
        <w:t>IČ</w:t>
      </w:r>
      <w:r>
        <w:t>O</w:t>
      </w:r>
      <w:r w:rsidRPr="007905AF">
        <w:t xml:space="preserve"> 45245053, DIČ CZ45245053</w:t>
      </w:r>
    </w:p>
    <w:p w:rsidR="009766D9" w:rsidRPr="007905AF" w:rsidRDefault="001010E0" w:rsidP="009766D9">
      <w:pPr>
        <w:pStyle w:val="SubjectSpecification-ContractCzechRadio"/>
      </w:pPr>
      <w:r w:rsidRPr="007905AF">
        <w:t>bankovní spojení: Raiffeisenbank a.s., č. ú.: 1001040797/5500</w:t>
      </w:r>
    </w:p>
    <w:p w:rsidR="009766D9" w:rsidRPr="007905AF" w:rsidRDefault="001010E0" w:rsidP="009766D9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>
        <w:t>Stanislav Rajtmajer</w:t>
      </w:r>
    </w:p>
    <w:p w:rsidR="009766D9" w:rsidRPr="007905AF" w:rsidRDefault="001010E0" w:rsidP="009766D9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>
        <w:t> </w:t>
      </w:r>
      <w:r w:rsidRPr="00EA6E24">
        <w:t>725</w:t>
      </w:r>
      <w:r>
        <w:t> </w:t>
      </w:r>
      <w:r w:rsidRPr="00EA6E24">
        <w:t>864</w:t>
      </w:r>
      <w:r>
        <w:t xml:space="preserve"> </w:t>
      </w:r>
      <w:r w:rsidRPr="00EA6E24">
        <w:t>217</w:t>
      </w:r>
    </w:p>
    <w:p w:rsidR="009766D9" w:rsidRPr="007905AF" w:rsidRDefault="001010E0" w:rsidP="009766D9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>
        <w:t>stanislav.rajtmajer</w:t>
      </w:r>
      <w:r w:rsidRPr="007905AF">
        <w:rPr>
          <w:rFonts w:cs="Arial"/>
          <w:szCs w:val="20"/>
        </w:rPr>
        <w:t>@</w:t>
      </w:r>
      <w:r w:rsidRPr="007905AF">
        <w:t>rozhlas.cz</w:t>
      </w:r>
    </w:p>
    <w:p w:rsidR="009766D9" w:rsidRPr="007905AF" w:rsidRDefault="001010E0" w:rsidP="009766D9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kupující</w:t>
      </w:r>
      <w:r w:rsidRPr="007905AF">
        <w:t>“</w:t>
      </w:r>
      <w:r>
        <w:t xml:space="preserve"> nebo „</w:t>
      </w:r>
      <w:r w:rsidRPr="007905AF">
        <w:rPr>
          <w:b/>
        </w:rPr>
        <w:t xml:space="preserve">Český </w:t>
      </w:r>
      <w:r w:rsidRPr="007905AF">
        <w:rPr>
          <w:b/>
        </w:rPr>
        <w:t>rozhlas</w:t>
      </w:r>
      <w:r>
        <w:t>“</w:t>
      </w:r>
      <w:r w:rsidRPr="007905AF">
        <w:t>)</w:t>
      </w:r>
    </w:p>
    <w:p w:rsidR="009766D9" w:rsidRPr="006D0812" w:rsidRDefault="009766D9" w:rsidP="009766D9"/>
    <w:p w:rsidR="009766D9" w:rsidRPr="006D0812" w:rsidRDefault="001010E0" w:rsidP="009766D9">
      <w:r w:rsidRPr="006D0812">
        <w:t>a</w:t>
      </w:r>
    </w:p>
    <w:p w:rsidR="009766D9" w:rsidRPr="006D0812" w:rsidRDefault="009766D9" w:rsidP="009766D9"/>
    <w:p w:rsidR="009766D9" w:rsidRDefault="001010E0" w:rsidP="009766D9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:rsidR="009766D9" w:rsidRPr="007905AF" w:rsidRDefault="001010E0" w:rsidP="009766D9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9766D9" w:rsidRPr="007905AF" w:rsidRDefault="001010E0" w:rsidP="009766D9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MÍSTO PODNIKÁNÍ/BYDLIŠTĚ/SÍDLO PRODÁVAJÍCÍHO</w:t>
      </w:r>
      <w:r w:rsidRPr="007905AF">
        <w:rPr>
          <w:rFonts w:cs="Arial"/>
          <w:szCs w:val="20"/>
        </w:rPr>
        <w:t>]</w:t>
      </w:r>
    </w:p>
    <w:p w:rsidR="009766D9" w:rsidRDefault="001010E0" w:rsidP="009766D9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:rsidR="009766D9" w:rsidRPr="007905AF" w:rsidRDefault="001010E0" w:rsidP="009766D9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 xml:space="preserve">DOPLNIT RČ </w:t>
      </w:r>
      <w:r w:rsidRPr="007905AF">
        <w:rPr>
          <w:rFonts w:cs="Arial"/>
          <w:szCs w:val="20"/>
          <w:highlight w:val="yellow"/>
        </w:rPr>
        <w:t>nebo IČ</w:t>
      </w:r>
      <w:r>
        <w:rPr>
          <w:rFonts w:cs="Arial"/>
          <w:szCs w:val="20"/>
          <w:highlight w:val="yellow"/>
        </w:rPr>
        <w:t>O</w:t>
      </w:r>
      <w:r w:rsidRPr="007905AF">
        <w:rPr>
          <w:rFonts w:cs="Arial"/>
          <w:szCs w:val="20"/>
          <w:highlight w:val="yellow"/>
        </w:rPr>
        <w:t>, DIČ PRODÁVAJÍCÍHO</w:t>
      </w:r>
      <w:r w:rsidRPr="007905AF">
        <w:rPr>
          <w:rFonts w:cs="Arial"/>
          <w:szCs w:val="20"/>
        </w:rPr>
        <w:t>]</w:t>
      </w:r>
    </w:p>
    <w:p w:rsidR="009766D9" w:rsidRPr="007417F7" w:rsidRDefault="001010E0" w:rsidP="009766D9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č. ú.</w:t>
      </w:r>
      <w:r>
        <w:rPr>
          <w:rFonts w:cs="Arial"/>
          <w:szCs w:val="20"/>
        </w:rPr>
        <w:t>:</w:t>
      </w:r>
      <w:r w:rsidRPr="007905AF">
        <w:rPr>
          <w:rFonts w:cs="Arial"/>
          <w:szCs w:val="20"/>
        </w:rPr>
        <w:t xml:space="preserve">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9766D9" w:rsidRPr="007905AF" w:rsidRDefault="001010E0" w:rsidP="009766D9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9766D9" w:rsidRPr="007905AF" w:rsidRDefault="001010E0" w:rsidP="009766D9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9766D9" w:rsidRPr="007905AF" w:rsidRDefault="001010E0" w:rsidP="009766D9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9766D9" w:rsidRPr="007905AF" w:rsidRDefault="001010E0" w:rsidP="009766D9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prodávající</w:t>
      </w:r>
      <w:r w:rsidRPr="007905AF">
        <w:t>“)</w:t>
      </w:r>
    </w:p>
    <w:p w:rsidR="009766D9" w:rsidRPr="007905AF" w:rsidRDefault="009766D9" w:rsidP="009766D9">
      <w:pPr>
        <w:pStyle w:val="SubjectSpecification-ContractCzechRadio"/>
      </w:pPr>
    </w:p>
    <w:p w:rsidR="009766D9" w:rsidRPr="007905AF" w:rsidRDefault="001010E0" w:rsidP="009766D9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“)</w:t>
      </w:r>
    </w:p>
    <w:p w:rsidR="009766D9" w:rsidRPr="006D0812" w:rsidRDefault="009766D9" w:rsidP="009766D9"/>
    <w:p w:rsidR="009766D9" w:rsidRPr="006D0812" w:rsidRDefault="001010E0" w:rsidP="009766D9">
      <w:pPr>
        <w:jc w:val="center"/>
      </w:pPr>
      <w:r w:rsidRPr="006D0812">
        <w:t xml:space="preserve">uzavírají </w:t>
      </w:r>
      <w:r w:rsidRPr="006D0812">
        <w:t>v souladu s ustanovením § 2079 a násl. z</w:t>
      </w:r>
      <w:r>
        <w:t>ákona</w:t>
      </w:r>
      <w:r w:rsidRPr="006D0812">
        <w:t xml:space="preserve"> č. 89/2012 Sb., občanský zákoník, ve znění pozdějších předpisů (dále jen „</w:t>
      </w:r>
      <w:r w:rsidRPr="007905AF">
        <w:rPr>
          <w:b/>
        </w:rPr>
        <w:t>OZ</w:t>
      </w:r>
      <w:r w:rsidRPr="006D0812">
        <w:t xml:space="preserve">“) </w:t>
      </w:r>
      <w:r>
        <w:t xml:space="preserve">v rámci veřejné zakázky č. j. </w:t>
      </w:r>
      <w:r>
        <w:rPr>
          <w:rFonts w:cs="Arial"/>
          <w:b/>
          <w:szCs w:val="20"/>
        </w:rPr>
        <w:t xml:space="preserve">MR60/2020 </w:t>
      </w:r>
      <w:r w:rsidRPr="006D0812">
        <w:t>tuto kupní smlouvu (dále jen jako „</w:t>
      </w:r>
      <w:r w:rsidRPr="007905AF">
        <w:rPr>
          <w:b/>
        </w:rPr>
        <w:t>smlouva</w:t>
      </w:r>
      <w:r w:rsidRPr="006D0812">
        <w:t>“)</w:t>
      </w:r>
    </w:p>
    <w:p w:rsidR="009766D9" w:rsidRPr="006D0812" w:rsidRDefault="001010E0" w:rsidP="009766D9">
      <w:pPr>
        <w:pStyle w:val="Heading-Number-ContractCzechRadio"/>
      </w:pPr>
      <w:r w:rsidRPr="006D0812">
        <w:t>Předmět smlouvy</w:t>
      </w:r>
    </w:p>
    <w:p w:rsidR="009766D9" w:rsidRDefault="001010E0" w:rsidP="009766D9">
      <w:pPr>
        <w:pStyle w:val="ListNumber-ContractCzechRadio"/>
        <w:jc w:val="both"/>
      </w:pPr>
      <w:r w:rsidRPr="006D0812">
        <w:t>Předmětem této smlouvy je povi</w:t>
      </w:r>
      <w:r w:rsidRPr="006D0812">
        <w:t>nnost prodávajícího</w:t>
      </w:r>
      <w:r>
        <w:t>:</w:t>
      </w:r>
    </w:p>
    <w:p w:rsidR="009766D9" w:rsidRDefault="001010E0" w:rsidP="009766D9">
      <w:pPr>
        <w:pStyle w:val="ListLetter-ContractCzechRadio"/>
        <w:jc w:val="both"/>
      </w:pPr>
      <w:r>
        <w:rPr>
          <w:rFonts w:cs="Arial"/>
          <w:b/>
          <w:szCs w:val="20"/>
        </w:rPr>
        <w:t>odevzdat kupujícímu 2 kompletní</w:t>
      </w:r>
      <w:r w:rsidRPr="005C5422">
        <w:rPr>
          <w:rFonts w:cs="Arial"/>
          <w:b/>
          <w:szCs w:val="20"/>
        </w:rPr>
        <w:t xml:space="preserve"> set</w:t>
      </w:r>
      <w:r>
        <w:rPr>
          <w:rFonts w:cs="Arial"/>
          <w:b/>
          <w:szCs w:val="20"/>
        </w:rPr>
        <w:t>y</w:t>
      </w:r>
      <w:r w:rsidRPr="005C5422">
        <w:rPr>
          <w:rFonts w:cs="Arial"/>
          <w:b/>
          <w:szCs w:val="20"/>
        </w:rPr>
        <w:t xml:space="preserve"> kamerového systému pro bezkontaktní měření tělesné teploty osob</w:t>
      </w:r>
      <w:r>
        <w:t xml:space="preserve"> </w:t>
      </w:r>
      <w:r w:rsidR="00404979" w:rsidRPr="00404979">
        <w:rPr>
          <w:b/>
        </w:rPr>
        <w:t>spolu s videoanalytickou funkcí</w:t>
      </w:r>
      <w:r w:rsidR="00404979" w:rsidRPr="00404979">
        <w:t xml:space="preserve"> </w:t>
      </w:r>
      <w:r w:rsidR="00404979">
        <w:t xml:space="preserve">a </w:t>
      </w:r>
      <w:r>
        <w:t>s příslušenstvím</w:t>
      </w:r>
      <w:r w:rsidRPr="006D0812">
        <w:t xml:space="preserve"> (dále také jako „</w:t>
      </w:r>
      <w:r w:rsidRPr="00373F62">
        <w:rPr>
          <w:b/>
        </w:rPr>
        <w:t>zboží</w:t>
      </w:r>
      <w:r w:rsidRPr="006D0812">
        <w:t>“)</w:t>
      </w:r>
      <w:r>
        <w:t xml:space="preserve"> </w:t>
      </w:r>
      <w:r>
        <w:rPr>
          <w:rFonts w:cs="Arial"/>
          <w:b/>
          <w:szCs w:val="20"/>
        </w:rPr>
        <w:t xml:space="preserve">vč. provedení jejich </w:t>
      </w:r>
      <w:r w:rsidRPr="005C5422">
        <w:rPr>
          <w:b/>
        </w:rPr>
        <w:t>montáže a zprovoznění</w:t>
      </w:r>
      <w:r w:rsidRPr="005C5422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v místě plnění</w:t>
      </w:r>
      <w:r>
        <w:t xml:space="preserve"> </w:t>
      </w:r>
      <w:r>
        <w:t>a umožnit mu nabýt k nim vlastnické právo</w:t>
      </w:r>
      <w:r>
        <w:rPr>
          <w:rFonts w:cs="Arial"/>
        </w:rPr>
        <w:t>;</w:t>
      </w:r>
    </w:p>
    <w:p w:rsidR="009766D9" w:rsidRPr="000E0993" w:rsidRDefault="001010E0" w:rsidP="009766D9">
      <w:pPr>
        <w:pStyle w:val="ListLetter-ContractCzechRadio"/>
        <w:jc w:val="both"/>
      </w:pPr>
      <w:r w:rsidRPr="000E0993">
        <w:t xml:space="preserve">provádět provozní servis zboží kupujícímu spočívající v povinnosti prodávajícího po dobu záruky </w:t>
      </w:r>
      <w:r w:rsidRPr="000E0993">
        <w:rPr>
          <w:rFonts w:cs="Arial"/>
          <w:b/>
          <w:szCs w:val="20"/>
        </w:rPr>
        <w:t xml:space="preserve">provádět pravidelné měsíční kontroly provozuschopnosti, </w:t>
      </w:r>
      <w:r>
        <w:rPr>
          <w:rFonts w:cs="Arial"/>
          <w:b/>
          <w:szCs w:val="20"/>
        </w:rPr>
        <w:t xml:space="preserve">kalibraci zboží, </w:t>
      </w:r>
      <w:r w:rsidRPr="000E0993">
        <w:rPr>
          <w:rFonts w:cs="Arial"/>
          <w:b/>
          <w:szCs w:val="20"/>
        </w:rPr>
        <w:t>aktualizaci systému</w:t>
      </w:r>
      <w:r>
        <w:rPr>
          <w:rFonts w:cs="Arial"/>
          <w:b/>
          <w:szCs w:val="20"/>
        </w:rPr>
        <w:t xml:space="preserve"> zboží</w:t>
      </w:r>
      <w:r w:rsidRPr="000E0993">
        <w:rPr>
          <w:rFonts w:cs="Arial"/>
          <w:b/>
          <w:szCs w:val="20"/>
        </w:rPr>
        <w:t xml:space="preserve"> a profylaxe </w:t>
      </w:r>
      <w:r>
        <w:rPr>
          <w:rFonts w:cs="Arial"/>
          <w:b/>
          <w:szCs w:val="20"/>
        </w:rPr>
        <w:t>zboží</w:t>
      </w:r>
      <w:r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jakož i záruční i mimozáruční servis, to vše</w:t>
      </w:r>
      <w:r w:rsidRPr="000E0993">
        <w:rPr>
          <w:rFonts w:cs="Arial"/>
          <w:b/>
          <w:szCs w:val="20"/>
        </w:rPr>
        <w:t xml:space="preserve"> </w:t>
      </w:r>
      <w:r w:rsidRPr="000E0993">
        <w:rPr>
          <w:rFonts w:cs="Arial"/>
          <w:szCs w:val="20"/>
        </w:rPr>
        <w:t>v rozsahu dle</w:t>
      </w:r>
      <w:r>
        <w:rPr>
          <w:rFonts w:cs="Arial"/>
          <w:szCs w:val="20"/>
        </w:rPr>
        <w:t xml:space="preserve"> přílohy č.</w:t>
      </w:r>
      <w:r w:rsidRPr="000E0993">
        <w:rPr>
          <w:rFonts w:cs="Arial"/>
          <w:szCs w:val="20"/>
        </w:rPr>
        <w:t xml:space="preserve"> 1 této smlouvy</w:t>
      </w:r>
      <w:r w:rsidRPr="000E0993">
        <w:t xml:space="preserve"> (dále také jako „</w:t>
      </w:r>
      <w:r w:rsidRPr="00373F62">
        <w:rPr>
          <w:b/>
        </w:rPr>
        <w:t>servisní služby</w:t>
      </w:r>
      <w:r w:rsidRPr="000E0993">
        <w:t>“)</w:t>
      </w:r>
    </w:p>
    <w:p w:rsidR="009766D9" w:rsidRDefault="001010E0" w:rsidP="009766D9">
      <w:pPr>
        <w:pStyle w:val="ListLetter-ContractCzechRadio"/>
        <w:numPr>
          <w:ilvl w:val="0"/>
          <w:numId w:val="0"/>
        </w:numPr>
        <w:ind w:left="312"/>
        <w:jc w:val="both"/>
      </w:pPr>
      <w:r>
        <w:t>(dále souhrnně také jako „</w:t>
      </w:r>
      <w:r w:rsidRPr="00373F62">
        <w:rPr>
          <w:b/>
        </w:rPr>
        <w:t>plnění</w:t>
      </w:r>
      <w:r>
        <w:t>“)</w:t>
      </w:r>
    </w:p>
    <w:p w:rsidR="009766D9" w:rsidRDefault="001010E0" w:rsidP="009766D9">
      <w:pPr>
        <w:pStyle w:val="ListLetter-ContractCzechRadio"/>
        <w:numPr>
          <w:ilvl w:val="0"/>
          <w:numId w:val="0"/>
        </w:numPr>
        <w:ind w:left="312"/>
        <w:jc w:val="both"/>
      </w:pPr>
      <w:r>
        <w:lastRenderedPageBreak/>
        <w:t>a povinnost kupujícího zaplatit za výše uvedené plnění kupní cenu</w:t>
      </w:r>
      <w:r>
        <w:rPr>
          <w:rFonts w:cs="Arial"/>
        </w:rPr>
        <w:t>;</w:t>
      </w:r>
      <w:r>
        <w:t xml:space="preserve"> to vše </w:t>
      </w:r>
      <w:r w:rsidRPr="006D0812">
        <w:t xml:space="preserve">dle podmínek dále </w:t>
      </w:r>
      <w:r w:rsidRPr="006D0812">
        <w:t>stanovených.</w:t>
      </w:r>
    </w:p>
    <w:p w:rsidR="009766D9" w:rsidRDefault="001010E0" w:rsidP="009766D9">
      <w:pPr>
        <w:pStyle w:val="ListNumber-ContractCzechRadio"/>
        <w:jc w:val="both"/>
      </w:pPr>
      <w:r>
        <w:t xml:space="preserve">Pokud je součástí zboží software nebo je software nezbytný k řádnému užívání zboží, pak platí, že prodávající zajistí kupujícímu oprávnění k užití software ve formě licence či podlicence, a to v následujícím rozsahu: časově, místně a </w:t>
      </w:r>
      <w:r>
        <w:t>množstevně neomezený rozsah užívání, a to ke všem způsobům, které odpovídají povaze zboží, tak, aby kupující mohl zboží užívat bez jakýchkoli omezení. V takovém případě prodávající předá kupujícímu spolu se zbožím také písemné potvrzení o poskytnutých lice</w:t>
      </w:r>
      <w:r>
        <w:t>ncích, resp. podlicencích a jejich rozsahu a podmínkách. Při nedodržení této povinnost prodávající odpovídá kupujícímu za škodu jím způsobenou.</w:t>
      </w:r>
    </w:p>
    <w:p w:rsidR="009766D9" w:rsidRDefault="001010E0" w:rsidP="009766D9">
      <w:pPr>
        <w:pStyle w:val="ListNumber-ContractCzechRadio"/>
        <w:jc w:val="both"/>
      </w:pPr>
      <w:r>
        <w:t>Bližší specifikace plnění je uvedena v příloze této smlouvy.</w:t>
      </w:r>
    </w:p>
    <w:p w:rsidR="009766D9" w:rsidRPr="006D0812" w:rsidRDefault="001010E0" w:rsidP="009766D9">
      <w:pPr>
        <w:pStyle w:val="Heading-Number-ContractCzechRadio"/>
      </w:pPr>
      <w:r w:rsidRPr="006D0812">
        <w:t>Místo a doba plnění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t>Místem plnění a odevzdání zboží</w:t>
      </w:r>
      <w:r w:rsidRPr="006D0812">
        <w:t xml:space="preserve"> je</w:t>
      </w:r>
      <w:r>
        <w:t xml:space="preserve"> </w:t>
      </w:r>
      <w:r w:rsidRPr="00373F62">
        <w:rPr>
          <w:b/>
        </w:rPr>
        <w:t>Český rozhlas, Vinohradská 12, 120 99 Praha 2</w:t>
      </w:r>
      <w:r>
        <w:t>.</w:t>
      </w:r>
    </w:p>
    <w:p w:rsidR="009766D9" w:rsidRDefault="001010E0" w:rsidP="009766D9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</w:t>
      </w:r>
      <w:r w:rsidRPr="00216036">
        <w:rPr>
          <w:b/>
        </w:rPr>
        <w:t xml:space="preserve">do </w:t>
      </w:r>
      <w:r w:rsidR="00885ABC">
        <w:rPr>
          <w:b/>
        </w:rPr>
        <w:t>30</w:t>
      </w:r>
      <w:r w:rsidRPr="00216036">
        <w:rPr>
          <w:b/>
        </w:rPr>
        <w:t>. 12. 2020</w:t>
      </w:r>
      <w:r w:rsidRPr="006D0812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6D0812">
        <w:t xml:space="preserve">Prodávající je povinen odevzdání zboží oznámit kupujícímu nejméně </w:t>
      </w:r>
      <w:r>
        <w:t>3</w:t>
      </w:r>
      <w:r w:rsidRPr="006D0812">
        <w:t xml:space="preserve"> pracovní dny předem na e-mail </w:t>
      </w:r>
      <w:r>
        <w:t>zástupc</w:t>
      </w:r>
      <w:r>
        <w:t xml:space="preserve">e pro věcná jednání kupujícího dle </w:t>
      </w:r>
      <w:r w:rsidRPr="006D0812">
        <w:t xml:space="preserve">této smlouvy. </w:t>
      </w:r>
    </w:p>
    <w:p w:rsidR="009766D9" w:rsidRDefault="001010E0" w:rsidP="009766D9">
      <w:pPr>
        <w:pStyle w:val="ListNumber-ContractCzechRadio"/>
        <w:jc w:val="both"/>
      </w:pPr>
      <w:r>
        <w:t xml:space="preserve">Prodávající se zavazuje poskytovat servisní služby dle této smlouvy po dobu </w:t>
      </w:r>
      <w:r w:rsidRPr="00FF65D4">
        <w:rPr>
          <w:b/>
        </w:rPr>
        <w:t>24</w:t>
      </w:r>
      <w:r w:rsidRPr="00DA3589">
        <w:rPr>
          <w:b/>
        </w:rPr>
        <w:t xml:space="preserve"> měsíců</w:t>
      </w:r>
      <w:r>
        <w:t xml:space="preserve"> </w:t>
      </w:r>
      <w:r w:rsidRPr="00373F62">
        <w:rPr>
          <w:b/>
        </w:rPr>
        <w:t>od odevzdání zboží kupujícímu</w:t>
      </w:r>
      <w:r>
        <w:t xml:space="preserve">. </w:t>
      </w:r>
    </w:p>
    <w:p w:rsidR="009766D9" w:rsidRDefault="001010E0" w:rsidP="009766D9">
      <w:pPr>
        <w:pStyle w:val="ListNumber-ContractCzechRadio"/>
        <w:jc w:val="both"/>
      </w:pPr>
      <w:r>
        <w:t>Prodávající se zavazuje vést evidenci prováděných servisních služeb a informovat kupujíc</w:t>
      </w:r>
      <w:r>
        <w:t xml:space="preserve">ího o nutnosti provedení servisních služeb </w:t>
      </w:r>
      <w:r w:rsidRPr="00EE7E27">
        <w:rPr>
          <w:u w:val="single"/>
        </w:rPr>
        <w:t xml:space="preserve">spočívajících </w:t>
      </w:r>
      <w:r w:rsidRPr="00EE7E27">
        <w:rPr>
          <w:rFonts w:cs="Arial"/>
          <w:szCs w:val="20"/>
          <w:u w:val="single"/>
        </w:rPr>
        <w:t>pravidelné měsíční kontrole provozuschopnosti, kalibraci zboží, aktualizaci systému zboží a profylaxe zboží</w:t>
      </w:r>
      <w:r>
        <w:rPr>
          <w:rFonts w:cs="Arial"/>
          <w:b/>
          <w:szCs w:val="20"/>
        </w:rPr>
        <w:t xml:space="preserve"> </w:t>
      </w:r>
      <w:r>
        <w:t>s alespoň týdenním předstihem. Konkrétní termíny poskytování servisních služeb budou smluvn</w:t>
      </w:r>
      <w:r>
        <w:t xml:space="preserve">ími stranami pokaždé dohodnuty písemnou formou. </w:t>
      </w:r>
    </w:p>
    <w:p w:rsidR="009766D9" w:rsidRDefault="001010E0" w:rsidP="009766D9">
      <w:pPr>
        <w:pStyle w:val="ListNumber-ContractCzechRadio"/>
        <w:jc w:val="both"/>
      </w:pPr>
      <w:r>
        <w:t xml:space="preserve">Konkrétní termíny poskytování servisních služeb </w:t>
      </w:r>
      <w:r w:rsidRPr="00EE7E27">
        <w:rPr>
          <w:u w:val="single"/>
        </w:rPr>
        <w:t>spočívajících v odstraňování záručních</w:t>
      </w:r>
      <w:r>
        <w:rPr>
          <w:rFonts w:cs="Arial"/>
          <w:szCs w:val="20"/>
        </w:rPr>
        <w:t xml:space="preserve"> a mimozáruční </w:t>
      </w:r>
      <w:r w:rsidRPr="00EE7E27">
        <w:rPr>
          <w:u w:val="single"/>
        </w:rPr>
        <w:t>vad</w:t>
      </w:r>
      <w:r>
        <w:t xml:space="preserve"> jsou smluvní strany oprávněny dohodnout předem písemnou formou, přičemž prodávající je povinen na poža</w:t>
      </w:r>
      <w:r>
        <w:t>davek kupujícího reagovat nejpozději 6 hodin po jeho obdržení a poskytnout kupujícímu servisní služby nejpozději do 12 hodin od obdržení takového požadavku kupujícího.</w:t>
      </w:r>
    </w:p>
    <w:p w:rsidR="009766D9" w:rsidRPr="004545D6" w:rsidRDefault="001010E0" w:rsidP="009766D9">
      <w:pPr>
        <w:pStyle w:val="ListNumber-ContractCzechRadio"/>
        <w:jc w:val="both"/>
      </w:pPr>
      <w:r>
        <w:t>Bude-li se prodávající pohybovat při plnění v objektu kupujícího,</w:t>
      </w:r>
      <w:r w:rsidRPr="004545D6">
        <w:t xml:space="preserve"> je povinen při </w:t>
      </w:r>
      <w:r>
        <w:t>poskyto</w:t>
      </w:r>
      <w:r>
        <w:t>vání plnění</w:t>
      </w:r>
      <w:r w:rsidRPr="004545D6">
        <w:t xml:space="preserve"> </w:t>
      </w:r>
      <w:r>
        <w:t xml:space="preserve">dle této smlouvy </w:t>
      </w:r>
      <w:r w:rsidRPr="004545D6">
        <w:t xml:space="preserve">dodržovat pravidla bezpečnosti a ochrany zdraví při práci, pravidla požární </w:t>
      </w:r>
      <w:r w:rsidRPr="00B71718">
        <w:t xml:space="preserve">bezpečnosti a vnitřní předpisy </w:t>
      </w:r>
      <w:r>
        <w:t>kupujícího</w:t>
      </w:r>
      <w:r w:rsidRPr="00B71718">
        <w:t xml:space="preserve">, se kterými byl seznámen. </w:t>
      </w:r>
      <w:r w:rsidRPr="00216036">
        <w:t xml:space="preserve">Přílohou k této smlouvě jsou </w:t>
      </w:r>
      <w:r w:rsidRPr="00B71718">
        <w:t>Podmínky provádění činností externíc</w:t>
      </w:r>
      <w:r w:rsidRPr="00373F62">
        <w:t>h osob v objektech</w:t>
      </w:r>
      <w:r w:rsidRPr="00373F62">
        <w:t xml:space="preserve"> ČRo, které s</w:t>
      </w:r>
      <w:r w:rsidRPr="00B71718">
        <w:t xml:space="preserve">e prodávající </w:t>
      </w:r>
      <w:r w:rsidRPr="00373F62">
        <w:t>zavazuje</w:t>
      </w:r>
      <w:r w:rsidRPr="00B71718">
        <w:t xml:space="preserve"> dodržovat.</w:t>
      </w:r>
    </w:p>
    <w:p w:rsidR="009766D9" w:rsidRPr="006D0812" w:rsidRDefault="001010E0" w:rsidP="009766D9">
      <w:pPr>
        <w:pStyle w:val="ListNumber-ContractCzechRadio"/>
        <w:jc w:val="both"/>
      </w:pPr>
      <w:r>
        <w:t>Prodávající</w:t>
      </w:r>
      <w:r w:rsidRPr="004545D6">
        <w:t xml:space="preserve"> se zavazuje uvést místo </w:t>
      </w:r>
      <w:r>
        <w:t>plnění</w:t>
      </w:r>
      <w:r w:rsidRPr="004545D6">
        <w:t xml:space="preserve"> do původního stavu a na vlastní náklady odstranit v souladu s platnými právními předpisy odpad vzniklý při </w:t>
      </w:r>
      <w:r>
        <w:t>poskytování plnění</w:t>
      </w:r>
      <w:r w:rsidRPr="004545D6">
        <w:t>.</w:t>
      </w:r>
      <w:r>
        <w:t xml:space="preserve"> </w:t>
      </w:r>
    </w:p>
    <w:p w:rsidR="009766D9" w:rsidRPr="006D0812" w:rsidRDefault="001010E0" w:rsidP="009766D9">
      <w:pPr>
        <w:pStyle w:val="Heading-Number-ContractCzechRadio"/>
      </w:pPr>
      <w:r w:rsidRPr="006D0812">
        <w:t xml:space="preserve">Cena </w:t>
      </w:r>
      <w:r>
        <w:t>plněn</w:t>
      </w:r>
      <w:r w:rsidRPr="006D0812">
        <w:t>í a platební podmínky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t>C</w:t>
      </w:r>
      <w:r>
        <w:t>elková c</w:t>
      </w:r>
      <w:r w:rsidRPr="006D0812">
        <w:t>ena zboží</w:t>
      </w:r>
      <w:r>
        <w:t xml:space="preserve"> (vč. montáže a zprovoznění zboží) </w:t>
      </w:r>
      <w:r w:rsidRPr="006D0812">
        <w:t xml:space="preserve">je </w:t>
      </w:r>
      <w:r>
        <w:t>dána nabídkou prodávajícího ve veřejné zakázce č. j.</w:t>
      </w:r>
      <w:r w:rsidRPr="00E17BAD">
        <w:rPr>
          <w:rFonts w:cs="Arial"/>
          <w:b/>
          <w:szCs w:val="20"/>
        </w:rPr>
        <w:t xml:space="preserve"> </w:t>
      </w:r>
      <w:r w:rsidR="00DC2C6F">
        <w:rPr>
          <w:rFonts w:cs="Arial"/>
          <w:b/>
          <w:szCs w:val="20"/>
        </w:rPr>
        <w:t>MR60</w:t>
      </w:r>
      <w:r>
        <w:rPr>
          <w:rFonts w:cs="Arial"/>
          <w:b/>
          <w:szCs w:val="20"/>
        </w:rPr>
        <w:t>/2020</w:t>
      </w:r>
      <w:r w:rsidRPr="006D0812">
        <w:t xml:space="preserve"> a</w:t>
      </w:r>
      <w:r>
        <w:t> </w:t>
      </w:r>
      <w:r w:rsidRPr="006D0812">
        <w:t xml:space="preserve">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,-</w:t>
      </w:r>
      <w:r w:rsidRPr="007905AF">
        <w:rPr>
          <w:rFonts w:cs="Arial"/>
          <w:b/>
          <w:szCs w:val="20"/>
        </w:rPr>
        <w:t xml:space="preserve"> </w:t>
      </w:r>
      <w:r w:rsidRPr="007905AF">
        <w:rPr>
          <w:b/>
        </w:rPr>
        <w:t>Kč</w:t>
      </w:r>
      <w:r w:rsidRPr="007905AF">
        <w:t xml:space="preserve"> </w:t>
      </w:r>
      <w:r w:rsidRPr="006D0812">
        <w:t>(slovy</w:t>
      </w:r>
      <w:r w:rsidRPr="00E42158">
        <w:t xml:space="preserve">: </w:t>
      </w:r>
      <w:r w:rsidRPr="00E42158">
        <w:rPr>
          <w:rFonts w:cs="Arial"/>
          <w:szCs w:val="20"/>
        </w:rPr>
        <w:t>[</w:t>
      </w:r>
      <w:r w:rsidRPr="00E42158">
        <w:rPr>
          <w:rFonts w:cs="Arial"/>
          <w:szCs w:val="20"/>
          <w:highlight w:val="yellow"/>
        </w:rPr>
        <w:t>DOPLNIT</w:t>
      </w:r>
      <w:r w:rsidRPr="00E42158">
        <w:rPr>
          <w:rFonts w:cs="Arial"/>
          <w:szCs w:val="20"/>
        </w:rPr>
        <w:t xml:space="preserve">] </w:t>
      </w:r>
      <w:r w:rsidRPr="00E42158">
        <w:t xml:space="preserve">korun českých) </w:t>
      </w:r>
      <w:r w:rsidRPr="003B58B3">
        <w:rPr>
          <w:b/>
        </w:rPr>
        <w:t>bez DPH</w:t>
      </w:r>
      <w:r w:rsidRPr="00854E55">
        <w:t xml:space="preserve">. </w:t>
      </w:r>
      <w:r w:rsidRPr="00EE7E27">
        <w:t>Cena servisních služeb činí</w:t>
      </w:r>
      <w:r w:rsidRPr="00EE7E27">
        <w:rPr>
          <w:b/>
        </w:rPr>
        <w:t xml:space="preserve"> </w:t>
      </w:r>
      <w:r w:rsidRPr="00EE7E27">
        <w:rPr>
          <w:rFonts w:cs="Arial"/>
          <w:b/>
          <w:szCs w:val="20"/>
        </w:rPr>
        <w:t>[</w:t>
      </w:r>
      <w:r w:rsidRPr="00885ABC">
        <w:rPr>
          <w:rFonts w:cs="Arial"/>
          <w:b/>
          <w:szCs w:val="20"/>
          <w:highlight w:val="yellow"/>
        </w:rPr>
        <w:t>DOPLNIT</w:t>
      </w:r>
      <w:r w:rsidRPr="00EE7E27">
        <w:rPr>
          <w:rFonts w:cs="Arial"/>
          <w:b/>
          <w:szCs w:val="20"/>
        </w:rPr>
        <w:t xml:space="preserve">],- </w:t>
      </w:r>
      <w:r w:rsidRPr="00EE7E27">
        <w:rPr>
          <w:b/>
        </w:rPr>
        <w:t>Kč bez DPH/měsíc</w:t>
      </w:r>
      <w:r w:rsidRPr="008A2EDE">
        <w:t>,</w:t>
      </w:r>
      <w:r>
        <w:t xml:space="preserve"> přičemž uvedená </w:t>
      </w:r>
      <w:r>
        <w:t>cena nezahrnuje cenu mimozáručních oprav</w:t>
      </w:r>
      <w:r w:rsidRPr="00EE7E27">
        <w:t>.</w:t>
      </w:r>
      <w:r w:rsidRPr="00854E55">
        <w:t xml:space="preserve"> K</w:t>
      </w:r>
      <w:r>
        <w:t xml:space="preserve"> veškerým cenám uvedeným v této smlouvě bude připočtena DPH v zákonné výši. </w:t>
      </w:r>
      <w:r w:rsidRPr="00E42158">
        <w:t>Rozpis ceny</w:t>
      </w:r>
      <w:r>
        <w:t xml:space="preserve"> plnění</w:t>
      </w:r>
      <w:r w:rsidRPr="00E42158">
        <w:t xml:space="preserve"> je uveden v příloze </w:t>
      </w:r>
      <w:r>
        <w:t xml:space="preserve">č. 2 </w:t>
      </w:r>
      <w:r w:rsidRPr="00E42158">
        <w:t>této smlouvy.</w:t>
      </w:r>
    </w:p>
    <w:p w:rsidR="009766D9" w:rsidRPr="006D0812" w:rsidRDefault="001010E0" w:rsidP="009766D9">
      <w:pPr>
        <w:pStyle w:val="ListNumber-ContractCzechRadio"/>
        <w:jc w:val="both"/>
      </w:pPr>
      <w:r>
        <w:lastRenderedPageBreak/>
        <w:t>Veškeré ceny uvedené v</w:t>
      </w:r>
      <w:r w:rsidRPr="006D0812">
        <w:t xml:space="preserve"> předchozí</w:t>
      </w:r>
      <w:r>
        <w:t>m</w:t>
      </w:r>
      <w:r w:rsidRPr="006D0812">
        <w:t xml:space="preserve"> odstavc</w:t>
      </w:r>
      <w:r>
        <w:t>i</w:t>
      </w:r>
      <w:r w:rsidRPr="006D0812">
        <w:t xml:space="preserve"> </w:t>
      </w:r>
      <w:r>
        <w:t>tohoto článku smlouvy jsou konečné</w:t>
      </w:r>
      <w:r w:rsidRPr="006D0812">
        <w:t xml:space="preserve"> a zahrnuj</w:t>
      </w:r>
      <w:r>
        <w:t>í</w:t>
      </w:r>
      <w:r w:rsidRPr="006D0812">
        <w:t xml:space="preserve"> veškeré náklady prodávajícího související s</w:t>
      </w:r>
      <w:r>
        <w:t> poskytováním plnění</w:t>
      </w:r>
      <w:r w:rsidRPr="006D0812">
        <w:t xml:space="preserve"> dle této smlouvy (např. doprava do místa odevzdání, zabalení zboží).</w:t>
      </w:r>
    </w:p>
    <w:p w:rsidR="009766D9" w:rsidRDefault="001010E0" w:rsidP="009766D9">
      <w:pPr>
        <w:pStyle w:val="ListNumber-ContractCzechRadio"/>
        <w:jc w:val="both"/>
      </w:pPr>
      <w:r w:rsidRPr="006D0812">
        <w:t xml:space="preserve">Úhrada ceny </w:t>
      </w:r>
      <w:r>
        <w:t xml:space="preserve">zboží </w:t>
      </w:r>
      <w:r w:rsidRPr="006D0812">
        <w:t xml:space="preserve">bude provedena po odevzdání zboží </w:t>
      </w:r>
      <w:r>
        <w:t xml:space="preserve">kupujícímu </w:t>
      </w:r>
      <w:r w:rsidRPr="006D0812">
        <w:t>na základě daňového dokladu (</w:t>
      </w:r>
      <w:r>
        <w:t>dále jen „</w:t>
      </w:r>
      <w:r w:rsidRPr="00451B2D">
        <w:rPr>
          <w:b/>
        </w:rPr>
        <w:t>faktura</w:t>
      </w:r>
      <w:r>
        <w:t>“</w:t>
      </w:r>
      <w:r w:rsidRPr="006D0812">
        <w:t>)</w:t>
      </w:r>
      <w:r w:rsidRPr="006D0812">
        <w:t xml:space="preserve">. Prodávající má právo na zaplacení ceny okamžikem řádného splnění svého závazku, tedy okamžikem odevzdání veškerého zboží kupujícímu dle této smlouvy. </w:t>
      </w:r>
    </w:p>
    <w:p w:rsidR="009766D9" w:rsidRPr="006D0812" w:rsidRDefault="001010E0" w:rsidP="009766D9">
      <w:pPr>
        <w:pStyle w:val="ListNumber-ContractCzechRadio"/>
        <w:jc w:val="both"/>
      </w:pPr>
      <w:r w:rsidRPr="000541EF">
        <w:t xml:space="preserve">Úhrada ceny za poskytování servisních služeb bude probíhat </w:t>
      </w:r>
      <w:r>
        <w:t>měsíčně, vždy</w:t>
      </w:r>
      <w:r w:rsidRPr="000541EF">
        <w:t xml:space="preserve"> po řádném poskytnutí servisníc</w:t>
      </w:r>
      <w:r w:rsidRPr="000541EF">
        <w:t xml:space="preserve">h služeb </w:t>
      </w:r>
      <w:r>
        <w:t xml:space="preserve">v uplynulém měsíci, </w:t>
      </w:r>
      <w:r w:rsidRPr="000541EF">
        <w:t>na základě faktury prodávajícího.</w:t>
      </w:r>
    </w:p>
    <w:p w:rsidR="009766D9" w:rsidRDefault="001010E0" w:rsidP="009766D9">
      <w:pPr>
        <w:pStyle w:val="ListNumber-ContractCzechRadio"/>
        <w:jc w:val="both"/>
      </w:pPr>
      <w:r>
        <w:t>Splatnost faktury činí 24 dnů od data jejího vystavení za předpokladu jejího doručení kupujícímu do 3 dnů od data vystavení. V případě pozdějšího doručení faktury kupujícímu činí doba splatnost</w:t>
      </w:r>
      <w:r>
        <w:t xml:space="preserve">i faktury 21 dnů ode dne jejího skutečného doručení kupujícímu. 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t>Faktur</w:t>
      </w:r>
      <w:r>
        <w:t>y</w:t>
      </w:r>
      <w:r w:rsidRPr="006D0812">
        <w:t xml:space="preserve"> musí mít veškeré náležitosti dle platných právních předpisů a součástí</w:t>
      </w:r>
      <w:r>
        <w:t xml:space="preserve"> každé faktury </w:t>
      </w:r>
      <w:r w:rsidRPr="006D0812">
        <w:t xml:space="preserve">musí být kopie protokolu o </w:t>
      </w:r>
      <w:r>
        <w:t xml:space="preserve">poskytnutí plnění </w:t>
      </w:r>
      <w:r w:rsidRPr="006D0812">
        <w:t>podepsan</w:t>
      </w:r>
      <w:r>
        <w:t>ého</w:t>
      </w:r>
      <w:r w:rsidRPr="006D0812">
        <w:t xml:space="preserve"> oběma smluvními stranami. V případě, že f</w:t>
      </w:r>
      <w:r w:rsidRPr="006D0812">
        <w:t xml:space="preserve">aktura neobsahuje tyto náležitosti nebo obsahuje nesprávné údaje, je kupující oprávněn fakturu vrátit prodávajícímu a ten je povinen vystavit fakturu novou nebo ji opravit. Po tuto dobu </w:t>
      </w:r>
      <w:r>
        <w:t>doba</w:t>
      </w:r>
      <w:r w:rsidRPr="006D0812">
        <w:t xml:space="preserve"> splatnosti neběží a začíná plynout až okamžikem doručení nové neb</w:t>
      </w:r>
      <w:r w:rsidRPr="006D0812">
        <w:t>o opravené faktury</w:t>
      </w:r>
      <w:r>
        <w:t xml:space="preserve"> kupujícímu</w:t>
      </w:r>
      <w:r w:rsidRPr="006D0812">
        <w:t>.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>
        <w:t> </w:t>
      </w:r>
      <w:r w:rsidRPr="006D0812">
        <w:t>235/2004</w:t>
      </w:r>
      <w:r>
        <w:t> </w:t>
      </w:r>
      <w:r w:rsidRPr="006D0812">
        <w:t xml:space="preserve">Sb., o </w:t>
      </w:r>
      <w:r>
        <w:t>dani z přidané hodnoty,</w:t>
      </w:r>
      <w:r w:rsidRPr="006D0812">
        <w:t xml:space="preserve"> v</w:t>
      </w:r>
      <w:r>
        <w:t xml:space="preserve">e </w:t>
      </w:r>
      <w:r w:rsidRPr="006D0812">
        <w:t>znění </w:t>
      </w:r>
      <w:r>
        <w:t xml:space="preserve">pozdějších předpisů </w:t>
      </w:r>
      <w:r w:rsidRPr="006D0812">
        <w:t>(</w:t>
      </w:r>
      <w:r>
        <w:t>dále jen „</w:t>
      </w:r>
      <w:r w:rsidRPr="007905AF">
        <w:rPr>
          <w:b/>
        </w:rPr>
        <w:t>ZoDPH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</w:t>
      </w:r>
      <w:r w:rsidRPr="006D0812">
        <w:t xml:space="preserve"> že v případě, že Český rozhlas jako příjemce zdanitelného plnění  bude ručit v souladu s § 109 ZoDPH za nezaplacenou DPH (zejména v případě, že bude poskytovatel zdanitelného plnění prohlášen za nespolehlivého plátce), je Český rozhlas oprávněn odvést DPH</w:t>
      </w:r>
      <w:r w:rsidRPr="006D0812">
        <w:t xml:space="preserve">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</w:t>
      </w:r>
      <w:r w:rsidRPr="006D0812">
        <w:t>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9766D9" w:rsidRPr="006D0812" w:rsidRDefault="001010E0" w:rsidP="009766D9">
      <w:pPr>
        <w:pStyle w:val="Heading-Number-ContractCzechRadio"/>
      </w:pPr>
      <w:r w:rsidRPr="006D0812">
        <w:t>Vlastnické právo, přechod nebezpeč</w:t>
      </w:r>
      <w:r w:rsidRPr="006D0812">
        <w:t>í škody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t xml:space="preserve">Smluvní strany se dohodly na tom, že k převodu vlastnického práva ke zboží dochází z prodávajícího na kupujícího okamžikem odevzdání </w:t>
      </w:r>
      <w:r>
        <w:t xml:space="preserve">zboží </w:t>
      </w:r>
      <w:r w:rsidRPr="006D0812">
        <w:t xml:space="preserve">kupujícímu (tj. zástupci pro věcná jednání dle této smlouvy nebo jiné prokazatelně pověřené osobě). 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t>Odevzdán</w:t>
      </w:r>
      <w:r w:rsidRPr="006D0812">
        <w:t xml:space="preserve">ím zboží je současné splnění následujících podmínek: </w:t>
      </w:r>
    </w:p>
    <w:p w:rsidR="009766D9" w:rsidRPr="006D0812" w:rsidRDefault="001010E0" w:rsidP="009766D9">
      <w:pPr>
        <w:pStyle w:val="ListLetter-ContractCzechRadio"/>
        <w:jc w:val="both"/>
      </w:pPr>
      <w:r w:rsidRPr="006D0812">
        <w:t>umožnění kupujícímu nakládat se zbožím v místě plnění podle této smlouvy;</w:t>
      </w:r>
    </w:p>
    <w:p w:rsidR="009766D9" w:rsidRDefault="001010E0" w:rsidP="009766D9">
      <w:pPr>
        <w:pStyle w:val="ListLetter-ContractCzechRadio"/>
        <w:jc w:val="both"/>
      </w:pPr>
      <w:r w:rsidRPr="006D0812">
        <w:t xml:space="preserve">faktické předání </w:t>
      </w:r>
      <w:r>
        <w:t xml:space="preserve">zboží </w:t>
      </w:r>
      <w:r w:rsidRPr="006D0812">
        <w:t>kupujícímu</w:t>
      </w:r>
      <w:r>
        <w:t xml:space="preserve"> (vč. kompletní dokumentace ke zboží)</w:t>
      </w:r>
      <w:r w:rsidRPr="006D0812">
        <w:t>;</w:t>
      </w:r>
    </w:p>
    <w:p w:rsidR="009766D9" w:rsidRPr="006D0812" w:rsidRDefault="001010E0" w:rsidP="009766D9">
      <w:pPr>
        <w:pStyle w:val="ListLetter-ContractCzechRadio"/>
        <w:jc w:val="both"/>
      </w:pPr>
      <w:r>
        <w:t xml:space="preserve">provedení montáže zboží a jeho uvedení do provozu </w:t>
      </w:r>
      <w:r>
        <w:t>v místě plnění;</w:t>
      </w:r>
    </w:p>
    <w:p w:rsidR="009766D9" w:rsidRPr="006D0812" w:rsidRDefault="001010E0" w:rsidP="009766D9">
      <w:pPr>
        <w:pStyle w:val="ListLetter-ContractCzechRadio"/>
        <w:jc w:val="both"/>
      </w:pPr>
      <w:r>
        <w:t xml:space="preserve">podpis </w:t>
      </w:r>
      <w:r w:rsidRPr="006D0812">
        <w:t>protokolu o odevzdání</w:t>
      </w:r>
      <w:r>
        <w:t xml:space="preserve"> obou smluvních stran.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t xml:space="preserve">Smluvní strany se dále dohodly na tom, že nebezpečí škody na zboží přechází </w:t>
      </w:r>
      <w:r>
        <w:t xml:space="preserve">z prodávajícího </w:t>
      </w:r>
      <w:r w:rsidRPr="006D0812">
        <w:t xml:space="preserve">na kupujícího současně s nabytím vlastnického práva ke zboží dle předchozího </w:t>
      </w:r>
      <w:r>
        <w:t xml:space="preserve">odstavce tohoto </w:t>
      </w:r>
      <w:r>
        <w:t>článku smlouvy</w:t>
      </w:r>
      <w:r w:rsidRPr="006D0812">
        <w:t>.</w:t>
      </w:r>
    </w:p>
    <w:p w:rsidR="009766D9" w:rsidRPr="005E319B" w:rsidRDefault="009766D9" w:rsidP="009766D9">
      <w:pPr>
        <w:pStyle w:val="ListNumber-ContractCzechRadio"/>
        <w:numPr>
          <w:ilvl w:val="0"/>
          <w:numId w:val="0"/>
        </w:numPr>
      </w:pPr>
    </w:p>
    <w:p w:rsidR="009766D9" w:rsidRPr="006D0812" w:rsidRDefault="001010E0" w:rsidP="009766D9">
      <w:pPr>
        <w:pStyle w:val="Heading-Number-ContractCzechRadio"/>
      </w:pPr>
      <w:r w:rsidRPr="006D0812">
        <w:t>Odevzdání a převzetí</w:t>
      </w:r>
      <w:r>
        <w:t xml:space="preserve"> plnění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t xml:space="preserve">Smluvní strany potvrdí odevzdání </w:t>
      </w:r>
      <w:r>
        <w:t>plněn</w:t>
      </w:r>
      <w:r w:rsidRPr="006D0812">
        <w:t xml:space="preserve">í v ujednaném množství, jakosti a provedení podpisem protokolu o </w:t>
      </w:r>
      <w:r>
        <w:t>poskytnutí plnění</w:t>
      </w:r>
      <w:r w:rsidRPr="006D0812">
        <w:t xml:space="preserve">, který tvoří nedílnou součást této smlouvy jako </w:t>
      </w:r>
      <w:r>
        <w:t xml:space="preserve">její </w:t>
      </w:r>
      <w:r w:rsidRPr="006D0812">
        <w:t>příloha</w:t>
      </w:r>
      <w:r>
        <w:t xml:space="preserve"> </w:t>
      </w:r>
      <w:r w:rsidRPr="006D0812">
        <w:t>(dále jen „</w:t>
      </w:r>
      <w:r w:rsidRPr="007905AF">
        <w:rPr>
          <w:b/>
        </w:rPr>
        <w:t xml:space="preserve">protokol o </w:t>
      </w:r>
      <w:r>
        <w:rPr>
          <w:b/>
        </w:rPr>
        <w:t>poskytn</w:t>
      </w:r>
      <w:r>
        <w:rPr>
          <w:b/>
        </w:rPr>
        <w:t>utí plnění</w:t>
      </w:r>
      <w:r w:rsidRPr="006D0812">
        <w:t>“)</w:t>
      </w:r>
      <w:r>
        <w:t>,</w:t>
      </w:r>
      <w:r w:rsidRPr="006D0812">
        <w:t xml:space="preserve"> a je</w:t>
      </w:r>
      <w:r>
        <w:t xml:space="preserve">hož kopie </w:t>
      </w:r>
      <w:r w:rsidRPr="006D0812">
        <w:t>musí být součástí faktury</w:t>
      </w:r>
      <w:r>
        <w:t xml:space="preserve"> za příslušné plnění</w:t>
      </w:r>
      <w:r w:rsidRPr="006D0812">
        <w:t xml:space="preserve">. Kupující je oprávněn odmítnout převzetí </w:t>
      </w:r>
      <w:r>
        <w:t>plněn</w:t>
      </w:r>
      <w:r w:rsidRPr="006D0812">
        <w:t xml:space="preserve">í (či jednotlivého kusu), které není v souladu s touto smlouvou. V takovém případě smluvní strany sepíší protokol o </w:t>
      </w:r>
      <w:r>
        <w:t xml:space="preserve">poskytnutí plnění </w:t>
      </w:r>
      <w:r w:rsidRPr="006D0812">
        <w:t xml:space="preserve">v </w:t>
      </w:r>
      <w:r w:rsidRPr="006D0812">
        <w:t xml:space="preserve">rozsahu, v jakém došlo ke skutečnému převzetí </w:t>
      </w:r>
      <w:r>
        <w:t>plnění</w:t>
      </w:r>
      <w:r w:rsidRPr="006D0812">
        <w:t xml:space="preserve"> kupujícím, a ohledně vadného </w:t>
      </w:r>
      <w:r>
        <w:t>plněn</w:t>
      </w:r>
      <w:r w:rsidRPr="006D0812">
        <w:t>í uvedou do protokolu skutečnosti, které bránily převzetí, počet vadných kusů a další důležité okolnosti. Prodávající splnil řádně svou povinnost z této smlouvy až okamž</w:t>
      </w:r>
      <w:r w:rsidRPr="006D0812">
        <w:t xml:space="preserve">ikem odevzdání veškerého </w:t>
      </w:r>
      <w:r>
        <w:t>plnění</w:t>
      </w:r>
      <w:r w:rsidRPr="006D0812">
        <w:t xml:space="preserve"> (tj. v množství, jakosti a provedení) dle této smlouvy.</w:t>
      </w:r>
    </w:p>
    <w:p w:rsidR="009766D9" w:rsidRPr="006D0812" w:rsidRDefault="001010E0" w:rsidP="009766D9">
      <w:pPr>
        <w:pStyle w:val="Heading-Number-ContractCzechRadio"/>
      </w:pPr>
      <w:r>
        <w:t>Kvalita plnění</w:t>
      </w:r>
    </w:p>
    <w:p w:rsidR="009766D9" w:rsidRPr="00B773B5" w:rsidRDefault="001010E0" w:rsidP="009766D9">
      <w:pPr>
        <w:pStyle w:val="ListNumber-ContractCzechRadio"/>
        <w:jc w:val="both"/>
        <w:rPr>
          <w:szCs w:val="24"/>
        </w:rPr>
      </w:pPr>
      <w:r w:rsidRPr="006D0812">
        <w:t>Prodávající prohlašuje, že odevzdané zboží je nové, nepoužívané, bez faktických a právních vad a odpovídá této smlouvě a platným právním předpisům.</w:t>
      </w:r>
      <w:r>
        <w:t xml:space="preserve"> Prodá</w:t>
      </w:r>
      <w:r>
        <w:t>vající dále prohlašuje, že servisní 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</w:p>
    <w:p w:rsidR="009766D9" w:rsidRPr="009D7617" w:rsidRDefault="001010E0" w:rsidP="009766D9">
      <w:pPr>
        <w:pStyle w:val="ListNumber-ContractCzechRadio"/>
        <w:jc w:val="both"/>
        <w:rPr>
          <w:szCs w:val="24"/>
        </w:rPr>
      </w:pPr>
      <w:r>
        <w:t xml:space="preserve">Prodávající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 xml:space="preserve">plnění dle této smlouvy </w:t>
      </w:r>
      <w:r w:rsidRPr="00214A85">
        <w:t>postupovat v souladu s platnými právními předpi</w:t>
      </w:r>
      <w:r w:rsidRPr="00214A85">
        <w:t xml:space="preserve">sy a českými technickými normami ČSN. 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t xml:space="preserve">Prodávající poskytuje na zboží </w:t>
      </w:r>
      <w:r>
        <w:t xml:space="preserve">a servisní služby </w:t>
      </w:r>
      <w:r w:rsidRPr="006D0812">
        <w:t>záruku za jakost v </w:t>
      </w:r>
      <w:r w:rsidRPr="00E42158">
        <w:t xml:space="preserve">délce </w:t>
      </w:r>
      <w:r>
        <w:t>24</w:t>
      </w:r>
      <w:r w:rsidRPr="00E42158">
        <w:t xml:space="preserve"> měsíců</w:t>
      </w:r>
      <w:r w:rsidRPr="006D0812">
        <w:t>. Záruční doba počíná běžet okamžikem odevzdáním zboží kupujícímu. Zárukou za jakost se prodávající zavazuje, že zboží bude po dobu od</w:t>
      </w:r>
      <w:r w:rsidRPr="006D0812">
        <w:t>povídající záruce způsobilé ke svému obvyklému účelu, jeho kvalita bude odpovídat této smlouvě a zachová si vlastnosti touto smlouvou vymezené</w:t>
      </w:r>
      <w:r>
        <w:t>,</w:t>
      </w:r>
      <w:r w:rsidRPr="006D0812">
        <w:t xml:space="preserve"> popř. obvyklé.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t xml:space="preserve">Prodávající je povinen po dobu záruční doby bezplatně odstranit vadu </w:t>
      </w:r>
      <w:r>
        <w:t xml:space="preserve">plnění </w:t>
      </w:r>
      <w:r w:rsidRPr="006D0812">
        <w:t xml:space="preserve">dodáním nového </w:t>
      </w:r>
      <w:r>
        <w:t>plnění</w:t>
      </w:r>
      <w:r>
        <w:t xml:space="preserve"> </w:t>
      </w:r>
      <w:r w:rsidRPr="006D0812">
        <w:t xml:space="preserve">nebo dodáním chybějícího </w:t>
      </w:r>
      <w:r>
        <w:t>plněn</w:t>
      </w:r>
      <w:r w:rsidRPr="006D0812">
        <w:t xml:space="preserve">í nebo vadu </w:t>
      </w:r>
      <w:r>
        <w:t>plněn</w:t>
      </w:r>
      <w:r w:rsidRPr="006D0812">
        <w:t xml:space="preserve">í bezplatně odstranit její opravou dle povahy vady, která se na </w:t>
      </w:r>
      <w:r>
        <w:t>plněn</w:t>
      </w:r>
      <w:r w:rsidRPr="006D0812">
        <w:t xml:space="preserve">í objeví, a to nejpozději do </w:t>
      </w:r>
      <w:r>
        <w:t>10</w:t>
      </w:r>
      <w:r w:rsidRPr="006D0812">
        <w:t xml:space="preserve"> dní od jejího </w:t>
      </w:r>
      <w:r>
        <w:t>oznámení</w:t>
      </w:r>
      <w:r w:rsidRPr="006D0812">
        <w:t xml:space="preserve"> kupujícím. V případě, že bude prodávající v prodlení s výměnou </w:t>
      </w:r>
      <w:r>
        <w:t>plněn</w:t>
      </w:r>
      <w:r w:rsidRPr="006D0812">
        <w:t xml:space="preserve">í za nové nebo dodáním chybějícího </w:t>
      </w:r>
      <w:r>
        <w:t>plněn</w:t>
      </w:r>
      <w:r w:rsidRPr="006D0812">
        <w:t xml:space="preserve">í nebo s odstraněním vady její opravou je kupující oprávněn vadu odstranit sám na náklady prodávajícího nebo odstoupit od smlouvy v odpovídajícím rozsahu.  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t>Výše uvedená ustanovení této smlouvy se přiměřeně použijí i</w:t>
      </w:r>
      <w:r w:rsidRPr="006D0812">
        <w:t xml:space="preserve"> na vady dokladů, nutných pro užívání zboží. </w:t>
      </w:r>
    </w:p>
    <w:p w:rsidR="009766D9" w:rsidRPr="006D0812" w:rsidRDefault="001010E0" w:rsidP="009766D9">
      <w:pPr>
        <w:pStyle w:val="Heading-Number-ContractCzechRadio"/>
      </w:pPr>
      <w:r w:rsidRPr="006D0812">
        <w:t>Změny smlouvy</w:t>
      </w:r>
      <w:r>
        <w:t xml:space="preserve"> a komunikace smluvních stran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t>Tato smlouva může být změněna pouze písemným</w:t>
      </w:r>
      <w:r>
        <w:t>i</w:t>
      </w:r>
      <w:r w:rsidRPr="006D0812">
        <w:t xml:space="preserve"> </w:t>
      </w:r>
      <w:r>
        <w:t>d</w:t>
      </w:r>
      <w:r w:rsidRPr="006D0812">
        <w:t xml:space="preserve">odatky ke smlouvě </w:t>
      </w:r>
      <w:r>
        <w:t xml:space="preserve">vzestupně číslovanými </w:t>
      </w:r>
      <w:r w:rsidRPr="006D0812">
        <w:t>počínaje číslem 1 a podeps</w:t>
      </w:r>
      <w:r>
        <w:t>anými</w:t>
      </w:r>
      <w:r w:rsidRPr="006D0812">
        <w:t xml:space="preserve"> oprávněnými osobami obou smluvních stran. </w:t>
      </w:r>
    </w:p>
    <w:p w:rsidR="009766D9" w:rsidRDefault="001010E0" w:rsidP="009766D9">
      <w:pPr>
        <w:pStyle w:val="ListNumber-ContractCzechRadio"/>
        <w:jc w:val="both"/>
      </w:pPr>
      <w:r w:rsidRPr="006D0812">
        <w:t>Jakék</w:t>
      </w:r>
      <w:r w:rsidRPr="006D0812">
        <w:t>oliv jiné dokumenty zejména zápisy, protokoly, přejímky apod. se za změnu smlouvy nepovažují.</w:t>
      </w:r>
    </w:p>
    <w:p w:rsidR="009766D9" w:rsidRPr="001B40D3" w:rsidRDefault="001010E0" w:rsidP="009766D9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jistoty sjednávají, že jakákoli jejich vzájemná komunikace (konkretizace plnění, potvrzování si </w:t>
      </w:r>
      <w:r>
        <w:t>podmínek</w:t>
      </w:r>
      <w:r w:rsidRPr="003F503A">
        <w:t xml:space="preserve"> plnění, upozorňování na </w:t>
      </w:r>
      <w:r w:rsidRPr="003F503A">
        <w:t>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</w:t>
      </w:r>
      <w:r>
        <w:t>mezi zástupci pro věcná jednání dle této smlouvy. Pro právní jednání směřující ke vzniku, změně nebo zán</w:t>
      </w:r>
      <w:r>
        <w:t>iku smlouvy nebo pro uplatňování sankcí však není e-mailová forma komunikace</w:t>
      </w:r>
      <w:r w:rsidRPr="00D65AF6">
        <w:t xml:space="preserve"> </w:t>
      </w:r>
      <w:r>
        <w:t>dostačující.</w:t>
      </w:r>
    </w:p>
    <w:p w:rsidR="009766D9" w:rsidRPr="006D0812" w:rsidRDefault="001010E0" w:rsidP="009766D9">
      <w:pPr>
        <w:pStyle w:val="ListNumber-ContractCzechRadio"/>
        <w:jc w:val="both"/>
      </w:pPr>
      <w:bookmarkStart w:id="0" w:name="_Toc381602138"/>
      <w:r w:rsidRPr="001E221F">
        <w:lastRenderedPageBreak/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5</w:t>
      </w:r>
      <w:r w:rsidRPr="00FC1596">
        <w:t xml:space="preserve"> dnů po takové změně. Řádným doru</w:t>
      </w:r>
      <w:r w:rsidRPr="00FC1596">
        <w:t xml:space="preserve">čením tohoto oznámení dojde ke změně </w:t>
      </w:r>
      <w:r w:rsidRPr="00F95682">
        <w:t>zástupce</w:t>
      </w:r>
      <w:r w:rsidRPr="00734330">
        <w:t xml:space="preserve"> bez nu</w:t>
      </w:r>
      <w:r w:rsidRPr="003F503A">
        <w:t xml:space="preserve">tnosti uzavření dodatku k této </w:t>
      </w:r>
      <w:r w:rsidRPr="00C82400">
        <w:t>s</w:t>
      </w:r>
      <w:r w:rsidRPr="0004715D">
        <w:t>mlouvě.</w:t>
      </w:r>
      <w:bookmarkEnd w:id="0"/>
      <w:r w:rsidRPr="00C416D4">
        <w:t xml:space="preserve">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990127413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766D9" w:rsidRPr="008519AB" w:rsidRDefault="009766D9" w:rsidP="009766D9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" o:spid="_x0000_s1030" type="#_x0000_t202" style="position:absolute;left:0;text-align:left;margin-left:0;margin-top:0;width:19.8pt;height:32.2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2EXJQIAADQEAAAOAAAAZHJzL2Uyb0RvYy54bWysU8tu2zAQvBfoPxC815JdN40Fy4GbwL0E&#10;SQC7yJmmKEuAxCVI2pL7R/2O/liHlO2kaU9FL9RyH6Pd2eH8pm8bdlDW1aRzPh6lnCktqaj1Luff&#10;NqsP15w5L3QhGtIq50fl+M3i/bt5ZzI1oYqaQlkGEO2yzuS88t5kSeJkpVrhRmSURrAk2wqPq90l&#10;hRUd0NsmmaTpVdKRLYwlqZyD924I8kXEL0sl/WNZOuVZk3P05uNp47kNZ7KYi2xnhalqeWpD/EMX&#10;rag1fnqBuhNesL2t/4Bqa2nJUelHktqEyrKWKs6Aacbpm2nWlTAqzgJynLnQ5P4frHw4PFlWF9jd&#10;bJaOJ5+n44+cadFiVxvVezr8/MEMNYpNAledcRlK1gZFvv9CPerOfgdnoKAvbRu+GI4hDtaPF6aB&#10;yCSck0/j6RUiEqFpej2bxk0kL8XGOv9VUcuCkXOLRUZ+xeHeeTSC1HNK+JemVd00cZmN/s2BxMGj&#10;ohpO1WGOod9g+X7bRw6m51m2VBwxoqVBMM7IVY1G7oXzT8JCIegdqvePOMqGupzTyeKsIvv9b/6Q&#10;j8UhylkHxeVc40mA7H17S5DnGC/FyGgC3frmbJaW2mfIfBnqERJaAiXn/mze+kHReCZSLZcxCfIy&#10;wt/rtZEBOnASCNv0z8KaE6se63igs8pE9obcITdUOrPce1AcmQ+MDfxgDeECacaFnJ5R0P7re8x6&#10;eeyLXwAAAP//AwBQSwMEFAAGAAgAAAAhANkqLV/ZAAAAAwEAAA8AAABkcnMvZG93bnJldi54bWxM&#10;j8FOwzAQRO9I/QdrK3GjTkuI2jROVRU4A4UPcONtnCZeR7HbBr6ehQtcVhrNaOZtsRldJy44hMaT&#10;gvksAYFUedNQreDj/fluCSJETUZ3nlDBJwbYlJObQufGX+kNL/tYCy6hkGsFNsY+lzJUFp0OM98j&#10;sXf0g9OR5VBLM+grl7tOLpIkk043xAtW97izWLX7s1OwTNxL264Wr8GlX/MHu3v0T/1JqdvpuF2D&#10;iDjGvzD84DM6lMx08GcyQXQK+JH4e9m7X2UgDgqyNAVZFvI/e/kNAAD//wMAUEsBAi0AFAAGAAgA&#10;AAAhALaDOJL+AAAA4QEAABMAAAAAAAAAAAAAAAAAAAAAAFtDb250ZW50X1R5cGVzXS54bWxQSwEC&#10;LQAUAAYACAAAACEAOP0h/9YAAACUAQAACwAAAAAAAAAAAAAAAAAvAQAAX3JlbHMvLnJlbHNQSwEC&#10;LQAUAAYACAAAACEAjCdhFyUCAAA0BAAADgAAAAAAAAAAAAAAAAAuAgAAZHJzL2Uyb0RvYy54bWxQ&#10;SwECLQAUAAYACAAAACEA2SotX9kAAAADAQAADwAAAAAAAAAAAAAAAAB/BAAAZHJzL2Rvd25yZXYu&#10;eG1sUEsFBgAAAAAEAAQA8wAAAIUFAAAAAA==&#10;" filled="f" stroked="f">
                <v:textbox style="mso-fit-shape-to-text:t">
                  <w:txbxContent>
                    <w:p w:rsidR="009766D9" w:rsidRPr="008519AB" w:rsidRDefault="009766D9" w:rsidP="009766D9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766D9" w:rsidRPr="008519AB" w:rsidRDefault="009766D9" w:rsidP="009766D9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3" o:spid="_x0000_s1031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l/XGAIAAC0EAAAOAAAAZHJzL2Uyb0RvYy54bWysU8tu2zAQvBfoPxC817IdtDAEy4GbwL0Y&#10;SQCnyJmmKEuAyCVI2pL7R/2O/liHlOW0aU9FL9RyH6Pd2eHyttctOynnGzIFn02mnCkjqWzMoeBf&#10;nzcfFpz5IEwpWjKq4Gfl+e3q/btlZ3M1p5raUjkGEOPzzha8DsHmWeZlrbTwE7LKIFiR0yLg6g5Z&#10;6UQHdN1m8+n0U9aRK60jqbyH934I8lXCryolw2NVeRVYW3D0FtLp0rmPZ7ZaivzghK0beWlD/EMX&#10;WjQGP71C3Ysg2NE1f0DpRjryVIWJJJ1RVTVSpRkwzWz6ZppdLaxKs4Acb680+f8HKx9OT441ZcFv&#10;ODNCY0XPqg90+vGdWWoVu4kUddbnyNxZ5Ib+M/VY9ej3cMbJ+8rp+MVMDHGQfb4SDEQmY9FivlhM&#10;EZKIjRfgZ6/l1vnwRZFm0Si4wwYTseK09WFIHVPi3wxtmrZNW2zNbw5gDh6VZHCpjpMMHUcr9Ps+&#10;Df9xnGZP5RlDOhqU4q3cNGhkK3x4Eg7SQPOQe3jEUbXUFZwuFmc1uW9/88d8bAxRzjpIreAGbwF0&#10;H/UdQZczPBErkwl0F9rRrBzpF+h7HesREkYCpeBhNO/CIGW8D6nW65QEXVkRtmZnZYSOnETCnvsX&#10;4eyF1YCFPNAoL5G/IXfIjZXero8BFCfmI2MDP9hYvECTaXeX9xNF/+s9Zb2+8tVPAAAA//8DAFBL&#10;AwQUAAYACAAAACEAS4kmzdYAAAAFAQAADwAAAGRycy9kb3ducmV2LnhtbEyP0U7DMAxF35H4h8hI&#10;vLF0FaBSmk5owDMw+ACvMU1p41RNthW+HoOQxovlq2tdn1utZj+oPU2xC2xguchAETfBdtwaeHt9&#10;vChAxYRscQhMBj4pwqo+PamwtOHAL7TfpFZJCMcSDbiUxlLr2DjyGBdhJBbvPUwek8ip1XbCg4T7&#10;QedZdq09diwfHI60dtT0m503UGT+qe9v8ufoL7+WV259Hx7GD2POz+a7W1CJ5nQ8hh98QYdamLZh&#10;xzaqwYAUSb9TvLwoRG7/Fl1X+j99/Q0AAP//AwBQSwECLQAUAAYACAAAACEAtoM4kv4AAADhAQAA&#10;EwAAAAAAAAAAAAAAAAAAAAAAW0NvbnRlbnRfVHlwZXNdLnhtbFBLAQItABQABgAIAAAAIQA4/SH/&#10;1gAAAJQBAAALAAAAAAAAAAAAAAAAAC8BAABfcmVscy8ucmVsc1BLAQItABQABgAIAAAAIQD+/l/X&#10;GAIAAC0EAAAOAAAAAAAAAAAAAAAAAC4CAABkcnMvZTJvRG9jLnhtbFBLAQItABQABgAIAAAAIQBL&#10;iSbN1gAAAAUBAAAPAAAAAAAAAAAAAAAAAHIEAABkcnMvZG93bnJldi54bWxQSwUGAAAAAAQABADz&#10;AAAAdQUAAAAA&#10;" filled="f" stroked="f">
                <v:textbox style="mso-fit-shape-to-text:t">
                  <w:txbxContent>
                    <w:p w:rsidR="009766D9" w:rsidRPr="008519AB" w:rsidRDefault="009766D9" w:rsidP="009766D9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766D9" w:rsidRPr="008519AB" w:rsidRDefault="009766D9" w:rsidP="009766D9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2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xPFgIAAC0EAAAOAAAAZHJzL2Uyb0RvYy54bWysU8tu2zAQvBfoPxC817J9CAzBcuAmcC9G&#10;EsAucqYpyhIgcgmStuT+Ub+jP9YhZTlt2lPRC7Xcx2h3dri873XLzsr5hkzBZ5MpZ8pIKhtzLPjX&#10;/ebTgjMfhClFS0YV/KI8v199/LDsbK7mVFNbKscAYnze2YLXIdg8y7yslRZ+QlYZBCtyWgRc3TEr&#10;neiArttsPp3eZR250jqSynt4H4cgXyX8qlIyPFeVV4G1BUdvIZ0unYd4ZqulyI9O2LqR1zbEP3Sh&#10;RWPw0xvUowiCnVzzB5RupCNPVZhI0hlVVSNVmgHTzKbvptnVwqo0C8jx9kaT/3+w8un84lhTFhyL&#10;MkJjRXvVBzr/+M4stYotIkWd9Tkydxa5of9MPVY9+j2ccfK+cjp+MRNDHGRfbgQDkclYtJgvFlOE&#10;JGLjBfjZW7l1PnxRpFk0Cu6wwUSsOG99GFLHlPg3Q5umbdMWW/ObA5iDRyUZXKvjJEPH0Qr9oU/D&#10;343THKi8YEhHg1K8lZsGjWyFDy/CQRpoHnIPzziqlrqC09XirCb37W/+mI+NIcpZB6kV3OAtgO6T&#10;fiDocoYnYmUyge5CO5qVI/0Kfa9jPULCSKAUPIzmQxikjPch1XqdkqArK8LW7KyM0JGTSNi+fxXO&#10;XlkNWMgTjfIS+Ttyh9xY6e36FEBxYj4yNvCDjcULNJl2d30/UfS/3lPW2ytf/QQAAP//AwBQSwME&#10;FAAGAAgAAAAhAEuJJs3WAAAABQEAAA8AAABkcnMvZG93bnJldi54bWxMj9FOwzAMRd+R+IfISLyx&#10;dBWgUppOaMAzMPgArzFNaeNUTbYVvh6DkMaL5atrXZ9brWY/qD1NsQtsYLnIQBE3wXbcGnh7fbwo&#10;QMWEbHEITAY+KcKqPj2psLThwC+036RWSQjHEg24lMZS69g48hgXYSQW7z1MHpPIqdV2woOE+0Hn&#10;WXatPXYsHxyOtHbU9JudN1Bk/qnvb/Ln6C+/lldufR8exg9jzs/mu1tQieZ0PIYffEGHWpi2Ycc2&#10;qsGAFEm/U7y8KERu/xZdV/o/ff0NAAD//wMAUEsBAi0AFAAGAAgAAAAhALaDOJL+AAAA4QEAABMA&#10;AAAAAAAAAAAAAAAAAAAAAFtDb250ZW50X1R5cGVzXS54bWxQSwECLQAUAAYACAAAACEAOP0h/9YA&#10;AACUAQAACwAAAAAAAAAAAAAAAAAvAQAAX3JlbHMvLnJlbHNQSwECLQAUAAYACAAAACEARcOcTxYC&#10;AAAtBAAADgAAAAAAAAAAAAAAAAAuAgAAZHJzL2Uyb0RvYy54bWxQSwECLQAUAAYACAAAACEAS4km&#10;zdYAAAAFAQAADwAAAAAAAAAAAAAAAABwBAAAZHJzL2Rvd25yZXYueG1sUEsFBgAAAAAEAAQA8wAA&#10;AHMFAAAAAA==&#10;" filled="f" stroked="f">
                <v:textbox style="mso-fit-shape-to-text:t">
                  <w:txbxContent>
                    <w:p w:rsidR="009766D9" w:rsidRPr="008519AB" w:rsidRDefault="009766D9" w:rsidP="009766D9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9766D9" w:rsidRPr="006D0812" w:rsidRDefault="001010E0" w:rsidP="009766D9">
      <w:pPr>
        <w:pStyle w:val="Heading-Number-ContractCzechRadio"/>
      </w:pPr>
      <w:r w:rsidRPr="006D0812">
        <w:t>Sankce, zánik smlouvy</w:t>
      </w:r>
    </w:p>
    <w:p w:rsidR="009766D9" w:rsidRPr="007417F7" w:rsidRDefault="001010E0" w:rsidP="009766D9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zaplatit kupujícímu smluvní pokutu ve výši </w:t>
      </w:r>
      <w:r>
        <w:t xml:space="preserve">10.000,- Kč </w:t>
      </w:r>
      <w:r w:rsidRPr="006D0812">
        <w:t xml:space="preserve">za každý </w:t>
      </w:r>
      <w:r>
        <w:t xml:space="preserve">započatý </w:t>
      </w:r>
      <w:r w:rsidRPr="006D0812">
        <w:t>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:rsidR="009766D9" w:rsidRPr="006317E4" w:rsidRDefault="001010E0" w:rsidP="009766D9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poskytováním servisních služeb</w:t>
      </w:r>
      <w:r w:rsidRPr="006D0812">
        <w:t>, zavazuje se prodávající zaplatit kupuj</w:t>
      </w:r>
      <w:r>
        <w:t xml:space="preserve">ícímu smluvní </w:t>
      </w:r>
      <w:r>
        <w:t xml:space="preserve">pokutu ve výši 0,5 </w:t>
      </w:r>
      <w:r w:rsidRPr="006D0812">
        <w:t>% z</w:t>
      </w:r>
      <w:r>
        <w:t> ceny servisních služeb</w:t>
      </w:r>
      <w:r w:rsidRPr="006D0812">
        <w:t xml:space="preserve"> </w:t>
      </w:r>
      <w:r>
        <w:t>za 1 měsíc</w:t>
      </w:r>
      <w:r w:rsidRPr="006D0812">
        <w:t xml:space="preserve"> za každý</w:t>
      </w:r>
      <w:r>
        <w:t xml:space="preserve"> započatý</w:t>
      </w:r>
      <w:r w:rsidRPr="006D0812">
        <w:t xml:space="preserve"> den prodlení. Smluvní pokutou není dotčen nárok kupujícího na náhradu případné škody.</w:t>
      </w:r>
    </w:p>
    <w:p w:rsidR="009766D9" w:rsidRPr="00373F62" w:rsidRDefault="001010E0" w:rsidP="009766D9">
      <w:pPr>
        <w:pStyle w:val="ListNumber-ContractCzechRadio"/>
        <w:jc w:val="both"/>
        <w:rPr>
          <w:b/>
          <w:szCs w:val="24"/>
        </w:rPr>
      </w:pPr>
      <w:r w:rsidRPr="006D0812">
        <w:t>Bude-li prodávající v</w:t>
      </w:r>
      <w:r>
        <w:t> </w:t>
      </w:r>
      <w:r w:rsidRPr="006D0812">
        <w:t>prodlení s</w:t>
      </w:r>
      <w:r>
        <w:t> vyřízením reklamace plněn</w:t>
      </w:r>
      <w:r w:rsidRPr="006D0812">
        <w:t>í, zavazuje se zaplatit kupujícímu sm</w:t>
      </w:r>
      <w:r w:rsidRPr="006D0812">
        <w:t>luvní pokutu ve výši 0,1</w:t>
      </w:r>
      <w:r>
        <w:t xml:space="preserve"> </w:t>
      </w:r>
      <w:r w:rsidRPr="006D0812">
        <w:t>% z</w:t>
      </w:r>
      <w:r>
        <w:t> </w:t>
      </w:r>
      <w:r w:rsidRPr="006D0812">
        <w:t xml:space="preserve">ceny </w:t>
      </w:r>
      <w:r>
        <w:t xml:space="preserve">zboží </w:t>
      </w:r>
      <w:r w:rsidRPr="006D0812">
        <w:t xml:space="preserve">za každý </w:t>
      </w:r>
      <w:r>
        <w:t xml:space="preserve">započatý </w:t>
      </w:r>
      <w:r w:rsidRPr="006D0812">
        <w:t>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:rsidR="009766D9" w:rsidRPr="00B861C2" w:rsidRDefault="001010E0" w:rsidP="009766D9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</w:t>
      </w:r>
      <w:r>
        <w:t> </w:t>
      </w:r>
      <w:r w:rsidRPr="00565B8F">
        <w:t>prodlení s</w:t>
      </w:r>
      <w:r>
        <w:t>e zaplacením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>
        <w:t xml:space="preserve">výši 0,05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9766D9" w:rsidRPr="007B41D0" w:rsidRDefault="001010E0" w:rsidP="009766D9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výpovědí, nebo (4) odstoupením</w:t>
      </w:r>
      <w:r>
        <w:rPr>
          <w:spacing w:val="-4"/>
          <w:lang w:eastAsia="cs-CZ"/>
        </w:rPr>
        <w:t>.</w:t>
      </w:r>
    </w:p>
    <w:p w:rsidR="009766D9" w:rsidRPr="00853166" w:rsidRDefault="001010E0" w:rsidP="009766D9">
      <w:pPr>
        <w:pStyle w:val="ListNumber-ContractCzechRadio"/>
        <w:jc w:val="both"/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FB4A0D">
        <w:rPr>
          <w:u w:val="single"/>
        </w:rPr>
        <w:t>dohodou</w:t>
      </w:r>
      <w:r w:rsidRPr="00853166">
        <w:t xml:space="preserve"> se vyžaduje písemný konsensus smluvních stran.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 </w:t>
      </w:r>
      <w:r>
        <w:t>d</w:t>
      </w:r>
      <w:r w:rsidRPr="00853166">
        <w:t xml:space="preserve">ílčích smluv. </w:t>
      </w:r>
    </w:p>
    <w:p w:rsidR="009766D9" w:rsidRPr="00373F62" w:rsidRDefault="001010E0" w:rsidP="009766D9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Každá ze smluvních stran je oprávněna tuto smlouvu vypovědět </w:t>
      </w:r>
      <w:r w:rsidRPr="007A2FD3">
        <w:rPr>
          <w:rFonts w:eastAsia="Times New Roman" w:cs="Arial"/>
          <w:bCs/>
          <w:kern w:val="32"/>
          <w:szCs w:val="20"/>
          <w:u w:val="single"/>
        </w:rPr>
        <w:t>písemnou výp</w:t>
      </w:r>
      <w:r w:rsidRPr="007A2FD3">
        <w:rPr>
          <w:rFonts w:eastAsia="Times New Roman" w:cs="Arial"/>
          <w:bCs/>
          <w:kern w:val="32"/>
          <w:szCs w:val="20"/>
          <w:u w:val="single"/>
        </w:rPr>
        <w:t>ovědí</w:t>
      </w:r>
      <w:r>
        <w:rPr>
          <w:rFonts w:eastAsia="Times New Roman" w:cs="Arial"/>
          <w:bCs/>
          <w:kern w:val="32"/>
          <w:szCs w:val="20"/>
        </w:rPr>
        <w:t xml:space="preserve"> doručenou druhé smluvní straně. Výpovědní doba činí 1 měsíc a počíná běžet prvním dnem měsíce následujícího po doručení výpovědi druhé smluvní straně.</w:t>
      </w:r>
    </w:p>
    <w:p w:rsidR="009766D9" w:rsidRPr="006D0812" w:rsidRDefault="001010E0" w:rsidP="009766D9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:rsidR="009766D9" w:rsidRPr="006D0812" w:rsidRDefault="001010E0" w:rsidP="009766D9">
      <w:pPr>
        <w:pStyle w:val="ListLetter-ContractCzechRadio"/>
        <w:rPr>
          <w:b/>
        </w:rPr>
      </w:pPr>
      <w:r w:rsidRPr="006D0812">
        <w:t>v</w:t>
      </w:r>
      <w:r>
        <w:t> </w:t>
      </w:r>
      <w:r w:rsidRPr="006D0812">
        <w:t>případě prodlení prodávajícího s</w:t>
      </w:r>
      <w:r>
        <w:t> </w:t>
      </w:r>
      <w:r w:rsidRPr="006D0812">
        <w:t>odevzdáním zbož</w:t>
      </w:r>
      <w:r w:rsidRPr="006D0812">
        <w:t xml:space="preserve">í nebo jeho části o více </w:t>
      </w:r>
      <w:r>
        <w:t>než</w:t>
      </w:r>
      <w:r w:rsidRPr="006D0812">
        <w:t xml:space="preserve"> </w:t>
      </w:r>
      <w:r>
        <w:t>14</w:t>
      </w:r>
      <w:r w:rsidRPr="006D0812">
        <w:t xml:space="preserve"> dní</w:t>
      </w:r>
      <w:r>
        <w:t>;</w:t>
      </w:r>
      <w:r w:rsidRPr="006D0812">
        <w:t xml:space="preserve"> </w:t>
      </w:r>
    </w:p>
    <w:p w:rsidR="009766D9" w:rsidRPr="00373F62" w:rsidRDefault="001010E0" w:rsidP="009766D9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>v</w:t>
      </w:r>
      <w:r>
        <w:rPr>
          <w:rFonts w:eastAsia="Times New Roman" w:cs="Arial"/>
          <w:bCs/>
          <w:kern w:val="32"/>
          <w:szCs w:val="20"/>
        </w:rPr>
        <w:t> </w:t>
      </w:r>
      <w:r w:rsidRPr="006D0812">
        <w:rPr>
          <w:rFonts w:eastAsia="Times New Roman" w:cs="Arial"/>
          <w:bCs/>
          <w:kern w:val="32"/>
          <w:szCs w:val="20"/>
        </w:rPr>
        <w:t>případě prodlení s</w:t>
      </w:r>
      <w:r>
        <w:rPr>
          <w:rFonts w:eastAsia="Times New Roman" w:cs="Arial"/>
          <w:bCs/>
          <w:kern w:val="32"/>
          <w:szCs w:val="20"/>
        </w:rPr>
        <w:t> </w:t>
      </w:r>
      <w:r w:rsidRPr="006D0812">
        <w:rPr>
          <w:rFonts w:eastAsia="Times New Roman" w:cs="Arial"/>
          <w:bCs/>
          <w:kern w:val="32"/>
          <w:szCs w:val="20"/>
        </w:rPr>
        <w:t xml:space="preserve">odstraněním vady o více </w:t>
      </w:r>
      <w:r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10 dní nebo v</w:t>
      </w:r>
      <w:r>
        <w:rPr>
          <w:rFonts w:eastAsia="Times New Roman" w:cs="Arial"/>
          <w:bCs/>
          <w:kern w:val="32"/>
          <w:szCs w:val="20"/>
        </w:rPr>
        <w:t> </w:t>
      </w:r>
      <w:r w:rsidRPr="006D0812">
        <w:rPr>
          <w:rFonts w:eastAsia="Times New Roman" w:cs="Arial"/>
          <w:bCs/>
          <w:kern w:val="32"/>
          <w:szCs w:val="20"/>
        </w:rPr>
        <w:t>případě opakovaného (alespoň třikrát po dobu záruční doby) prodlení s</w:t>
      </w:r>
      <w:r>
        <w:rPr>
          <w:rFonts w:eastAsia="Times New Roman" w:cs="Arial"/>
          <w:bCs/>
          <w:kern w:val="32"/>
          <w:szCs w:val="20"/>
        </w:rPr>
        <w:t> </w:t>
      </w:r>
      <w:r w:rsidRPr="006D0812">
        <w:rPr>
          <w:rFonts w:eastAsia="Times New Roman" w:cs="Arial"/>
          <w:bCs/>
          <w:kern w:val="32"/>
          <w:szCs w:val="20"/>
        </w:rPr>
        <w:t>od</w:t>
      </w:r>
      <w:r>
        <w:rPr>
          <w:rFonts w:eastAsia="Times New Roman" w:cs="Arial"/>
          <w:bCs/>
          <w:kern w:val="32"/>
          <w:szCs w:val="20"/>
        </w:rPr>
        <w:t>straněním vady o více než 5 dní;</w:t>
      </w:r>
    </w:p>
    <w:p w:rsidR="009766D9" w:rsidRPr="006317E4" w:rsidRDefault="001010E0" w:rsidP="009766D9">
      <w:pPr>
        <w:pStyle w:val="ListLetter-ContractCzechRadio"/>
        <w:jc w:val="both"/>
        <w:rPr>
          <w:b/>
        </w:rPr>
      </w:pPr>
      <w:r w:rsidRPr="00291B8B">
        <w:t xml:space="preserve">v případě, že </w:t>
      </w:r>
      <w:r>
        <w:t xml:space="preserve">prodávající </w:t>
      </w:r>
      <w:r w:rsidRPr="00291B8B">
        <w:t>opakovaně (nejméně dvakr</w:t>
      </w:r>
      <w:r w:rsidRPr="00291B8B">
        <w:t xml:space="preserve">át) </w:t>
      </w:r>
      <w:r>
        <w:t>porušil smluvní povinnosti</w:t>
      </w:r>
      <w:r>
        <w:rPr>
          <w:rFonts w:cs="Arial"/>
        </w:rPr>
        <w:t>;</w:t>
      </w:r>
    </w:p>
    <w:p w:rsidR="009766D9" w:rsidRPr="006D0812" w:rsidRDefault="001010E0" w:rsidP="009766D9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:rsidR="009766D9" w:rsidRPr="00373F62" w:rsidRDefault="001010E0" w:rsidP="009766D9">
      <w:pPr>
        <w:pStyle w:val="ListNumber-ContractCzechRadio"/>
        <w:jc w:val="both"/>
      </w:pPr>
      <w:r>
        <w:t xml:space="preserve">Prodávající má </w:t>
      </w:r>
      <w:r w:rsidRPr="006D0812">
        <w:t xml:space="preserve">od této smlouvy </w:t>
      </w:r>
      <w:r>
        <w:t>právo odstoupit, pokud se kupující ocitl v prodlení s úhradou dlužné částky a toto prodlení neodstranil ani po písemné výzvě k úhradě.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musí být </w:t>
      </w:r>
      <w:r w:rsidRPr="006D0812">
        <w:rPr>
          <w:rFonts w:eastAsia="Times New Roman" w:cs="Arial"/>
          <w:bCs/>
          <w:kern w:val="32"/>
          <w:szCs w:val="20"/>
        </w:rPr>
        <w:t>učiněno písemně</w:t>
      </w:r>
      <w:r>
        <w:rPr>
          <w:rFonts w:eastAsia="Times New Roman" w:cs="Arial"/>
          <w:bCs/>
          <w:kern w:val="32"/>
          <w:szCs w:val="20"/>
        </w:rPr>
        <w:t xml:space="preserve"> a jeho účinky</w:t>
      </w:r>
      <w:r w:rsidRPr="006D0812">
        <w:rPr>
          <w:rFonts w:eastAsia="Times New Roman" w:cs="Arial"/>
          <w:bCs/>
          <w:kern w:val="32"/>
          <w:szCs w:val="20"/>
        </w:rPr>
        <w:t xml:space="preserve"> nastávají následující den po doručení odstoupení</w:t>
      </w:r>
      <w:r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9766D9" w:rsidRPr="006D0812" w:rsidRDefault="001010E0" w:rsidP="009766D9">
      <w:pPr>
        <w:pStyle w:val="Heading-Number-ContractCzechRadio"/>
      </w:pPr>
      <w:r w:rsidRPr="006D0812">
        <w:t>Závěrečná ustanovení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jejího uveřejnění v </w:t>
      </w:r>
      <w:r>
        <w:rPr>
          <w:rFonts w:cs="Arial"/>
          <w:szCs w:val="20"/>
        </w:rPr>
        <w:t>registru smluv v soula</w:t>
      </w:r>
      <w:r>
        <w:rPr>
          <w:rFonts w:cs="Arial"/>
          <w:szCs w:val="20"/>
        </w:rPr>
        <w:t xml:space="preserve">du se zákonem č. 340/2015 Sb., o zvláštních </w:t>
      </w:r>
      <w:r>
        <w:rPr>
          <w:rFonts w:cs="Arial"/>
          <w:szCs w:val="20"/>
        </w:rPr>
        <w:lastRenderedPageBreak/>
        <w:t>podmínkách účinnosti některých smluv, uveřejňování těchto smluv a o registru smluv (zákon o registru smluv), ve znění pozdějších předpisů.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Práva a povinnosti smluvních stran touto smlouvou neupravená se řídí přís</w:t>
      </w:r>
      <w:r w:rsidRPr="006D0812">
        <w:rPr>
          <w:rFonts w:eastAsia="Times New Roman" w:cs="Arial"/>
          <w:bCs/>
          <w:kern w:val="32"/>
          <w:szCs w:val="20"/>
        </w:rPr>
        <w:t xml:space="preserve">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t>Tato smlouva je vyhotovena ve třech stejnopisech s</w:t>
      </w:r>
      <w:r>
        <w:t> </w:t>
      </w:r>
      <w:r w:rsidRPr="006D0812">
        <w:t>platností originálu, z</w:t>
      </w:r>
      <w:r>
        <w:t> </w:t>
      </w:r>
      <w:r w:rsidRPr="006D0812">
        <w:t>nichž</w:t>
      </w:r>
      <w:r>
        <w:t xml:space="preserve"> dva obdrží</w:t>
      </w:r>
      <w:r w:rsidRPr="006D0812">
        <w:t xml:space="preserve"> kupující a</w:t>
      </w:r>
      <w:r>
        <w:t xml:space="preserve"> jeden</w:t>
      </w:r>
      <w:r w:rsidRPr="006D0812">
        <w:t xml:space="preserve"> prodávající </w:t>
      </w:r>
    </w:p>
    <w:p w:rsidR="009766D9" w:rsidRPr="006D0812" w:rsidRDefault="001010E0" w:rsidP="009766D9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</w:t>
      </w:r>
      <w:r>
        <w:rPr>
          <w:rFonts w:cs="Arial"/>
          <w:szCs w:val="20"/>
        </w:rPr>
        <w:t> </w:t>
      </w:r>
      <w:r w:rsidRPr="006D0812">
        <w:rPr>
          <w:rFonts w:cs="Arial"/>
          <w:szCs w:val="20"/>
        </w:rPr>
        <w:t>souladu s</w:t>
      </w:r>
      <w:r>
        <w:rPr>
          <w:rFonts w:cs="Arial"/>
          <w:szCs w:val="20"/>
        </w:rPr>
        <w:t> </w:t>
      </w:r>
      <w:r w:rsidRPr="006D0812">
        <w:rPr>
          <w:rFonts w:cs="Arial"/>
          <w:szCs w:val="20"/>
        </w:rPr>
        <w:t>ustanovením § 89a zákona č. 99/1963 Sb., obč</w:t>
      </w:r>
      <w:r w:rsidRPr="006D0812">
        <w:rPr>
          <w:rFonts w:cs="Arial"/>
          <w:szCs w:val="20"/>
        </w:rPr>
        <w:t>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:rsidR="009766D9" w:rsidRDefault="001010E0" w:rsidP="009766D9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</w:t>
      </w:r>
      <w:r>
        <w:t>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>Tímto smluvní strany přebírají ve smyslu ustanovení § 1765 a násl. O</w:t>
      </w:r>
      <w:r>
        <w:t xml:space="preserve">Z </w:t>
      </w:r>
      <w:r w:rsidRPr="002932DA">
        <w:t>nebezpečí změny okolností</w:t>
      </w:r>
      <w:r>
        <w:t>.</w:t>
      </w:r>
    </w:p>
    <w:p w:rsidR="009766D9" w:rsidRPr="00A1527D" w:rsidRDefault="001010E0" w:rsidP="009766D9">
      <w:pPr>
        <w:pStyle w:val="ListNumber-ContractCzechRadio"/>
        <w:jc w:val="both"/>
      </w:pPr>
      <w:r w:rsidRPr="006D0812">
        <w:t xml:space="preserve">Smluvní strany tímto výslovně uvádí, že tato smlouva je závazná až okamžikem jejího </w:t>
      </w:r>
      <w:r w:rsidRPr="00A1527D">
        <w:t>podepsání oběma smluvními stranami. Prodávající tímto bere na vědomí, že v</w:t>
      </w:r>
      <w:r>
        <w:t> </w:t>
      </w:r>
      <w:r w:rsidRPr="00A1527D">
        <w:t>důsledku specifického organizačního uspořádání kupujícího smluvní st</w:t>
      </w:r>
      <w:r w:rsidRPr="00A1527D">
        <w:t>rany vylučují pravidla dle ustanovení § 1728 a 1729 OZ o předsmluvní odpovědnosti a prodávající nemá právo ve smyslu § 2910 OZ po kupujícím požadovat při neuzavření smlouvy náhradu škody.</w:t>
      </w:r>
    </w:p>
    <w:p w:rsidR="009766D9" w:rsidRPr="00A1527D" w:rsidRDefault="001010E0" w:rsidP="009766D9">
      <w:pPr>
        <w:pStyle w:val="ListNumber-ContractCzechRadio"/>
        <w:jc w:val="both"/>
      </w:pPr>
      <w:r w:rsidRPr="00A1527D">
        <w:t>Prodávající bere na vědomí, že kupující je jako zadavatel veřejné za</w:t>
      </w:r>
      <w:r w:rsidRPr="00A1527D">
        <w:t>kázky oprávněn v</w:t>
      </w:r>
      <w:r>
        <w:t> </w:t>
      </w:r>
      <w:r w:rsidRPr="00A1527D">
        <w:t>souladu s § 219 ZZVZ uveřejnit na profilu zadavatele tuto smlouvu včetně všech jejích změn a dodatků, výši skutečně uhrazené ceny za plnění veřejné zakázky a seznam poddodavatelů prodávajícího veřejné zakázky.</w:t>
      </w:r>
    </w:p>
    <w:p w:rsidR="009766D9" w:rsidRPr="007417F7" w:rsidRDefault="001010E0" w:rsidP="009766D9">
      <w:pPr>
        <w:pStyle w:val="ListNumber-ContractCzechRadio"/>
        <w:spacing w:after="0"/>
        <w:jc w:val="both"/>
        <w:rPr>
          <w:rFonts w:cs="Arial"/>
          <w:szCs w:val="20"/>
        </w:rPr>
      </w:pPr>
      <w:r w:rsidRPr="008D7C03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 xml:space="preserve">kupujícím </w:t>
      </w:r>
      <w:r w:rsidRPr="007417F7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7417F7">
        <w:rPr>
          <w:rFonts w:cs="Arial"/>
          <w:szCs w:val="20"/>
        </w:rPr>
        <w:t>registru smluv v</w:t>
      </w:r>
      <w:r>
        <w:rPr>
          <w:rFonts w:cs="Arial"/>
          <w:szCs w:val="20"/>
        </w:rPr>
        <w:t> </w:t>
      </w:r>
      <w:r w:rsidRPr="007417F7">
        <w:rPr>
          <w:rFonts w:cs="Arial"/>
          <w:szCs w:val="20"/>
        </w:rPr>
        <w:t>souladu se zákonem registru smluv. Pokud smlouvu uveřejní v</w:t>
      </w:r>
      <w:r>
        <w:rPr>
          <w:rFonts w:cs="Arial"/>
          <w:szCs w:val="20"/>
        </w:rPr>
        <w:t> </w:t>
      </w:r>
      <w:r w:rsidRPr="007417F7">
        <w:rPr>
          <w:rFonts w:cs="Arial"/>
          <w:szCs w:val="20"/>
        </w:rPr>
        <w:t xml:space="preserve">registru smluv prodávající, zašle </w:t>
      </w:r>
      <w:r>
        <w:rPr>
          <w:rFonts w:cs="Arial"/>
          <w:szCs w:val="20"/>
        </w:rPr>
        <w:t>kupujícímu</w:t>
      </w:r>
      <w:r w:rsidRPr="007417F7">
        <w:rPr>
          <w:rFonts w:cs="Arial"/>
          <w:szCs w:val="20"/>
        </w:rPr>
        <w:t xml:space="preserve"> potvrzení o uveřejnění této smlouvy bez zbytečného odk</w:t>
      </w:r>
      <w:r w:rsidRPr="007417F7">
        <w:rPr>
          <w:rFonts w:cs="Arial"/>
          <w:szCs w:val="20"/>
        </w:rPr>
        <w:t>ladu. Tento odstavec je samostatnou dohodou smluvních stran oddělitelnou od ostatních ustanovení smlouvy.</w:t>
      </w:r>
    </w:p>
    <w:p w:rsidR="009766D9" w:rsidRPr="00856B46" w:rsidRDefault="009766D9" w:rsidP="009766D9">
      <w:pPr>
        <w:ind w:left="312"/>
        <w:jc w:val="both"/>
        <w:rPr>
          <w:rFonts w:cs="Arial"/>
          <w:szCs w:val="20"/>
        </w:rPr>
      </w:pPr>
    </w:p>
    <w:p w:rsidR="009766D9" w:rsidRPr="007F4536" w:rsidRDefault="001010E0" w:rsidP="009766D9">
      <w:pPr>
        <w:pStyle w:val="ListNumber-ContractCzechRadio"/>
        <w:rPr>
          <w:b/>
        </w:rPr>
      </w:pPr>
      <w:r w:rsidRPr="006D0812">
        <w:t>Nedílnou součástí této smlouvy je její:</w:t>
      </w:r>
    </w:p>
    <w:p w:rsidR="009766D9" w:rsidRPr="006D0812" w:rsidRDefault="001010E0" w:rsidP="009766D9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>
        <w:rPr>
          <w:b w:val="0"/>
        </w:rPr>
        <w:t xml:space="preserve"> č. 1: S</w:t>
      </w:r>
      <w:r w:rsidRPr="006D0812">
        <w:rPr>
          <w:b w:val="0"/>
        </w:rPr>
        <w:t>pecifikace</w:t>
      </w:r>
      <w:r>
        <w:rPr>
          <w:b w:val="0"/>
        </w:rPr>
        <w:t xml:space="preserve"> plnění;</w:t>
      </w:r>
      <w:r w:rsidRPr="006D0812">
        <w:rPr>
          <w:b w:val="0"/>
        </w:rPr>
        <w:t xml:space="preserve"> </w:t>
      </w:r>
    </w:p>
    <w:p w:rsidR="009766D9" w:rsidRDefault="001010E0" w:rsidP="009766D9">
      <w:pPr>
        <w:pStyle w:val="ListNumber-ContractCzechRadio"/>
        <w:numPr>
          <w:ilvl w:val="0"/>
          <w:numId w:val="0"/>
        </w:numPr>
        <w:ind w:left="312"/>
      </w:pPr>
      <w:r>
        <w:t>Příloha č. 2: Cenová nabídka prodávajícího;</w:t>
      </w:r>
    </w:p>
    <w:p w:rsidR="009766D9" w:rsidRDefault="001010E0" w:rsidP="009766D9">
      <w:pPr>
        <w:pStyle w:val="ListNumber-ContractCzechRadio"/>
        <w:numPr>
          <w:ilvl w:val="0"/>
          <w:numId w:val="0"/>
        </w:numPr>
        <w:ind w:left="312"/>
      </w:pPr>
      <w:r>
        <w:t xml:space="preserve">Příloha č. 3: </w:t>
      </w:r>
      <w:r w:rsidRPr="006D0812">
        <w:t>Protokol o</w:t>
      </w:r>
      <w:r>
        <w:t xml:space="preserve"> poskytnutí plnění;</w:t>
      </w:r>
    </w:p>
    <w:p w:rsidR="009766D9" w:rsidRDefault="001010E0" w:rsidP="009766D9">
      <w:pPr>
        <w:pStyle w:val="ListNumber-ContractCzechRadio"/>
        <w:numPr>
          <w:ilvl w:val="0"/>
          <w:numId w:val="0"/>
        </w:numPr>
        <w:ind w:left="312"/>
      </w:pPr>
      <w:r>
        <w:t xml:space="preserve">Příloha č. 4: </w:t>
      </w:r>
      <w:r w:rsidRPr="007F4536">
        <w:t>Podmínky provádění činností externích osob v objektech ČRo</w:t>
      </w:r>
      <w:r w:rsidRPr="00F52080">
        <w:t>.</w:t>
      </w:r>
    </w:p>
    <w:p w:rsidR="009766D9" w:rsidRPr="006D0812" w:rsidRDefault="009766D9" w:rsidP="009766D9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8D3ADB" w:rsidTr="003A73F8">
        <w:trPr>
          <w:jc w:val="center"/>
        </w:trPr>
        <w:tc>
          <w:tcPr>
            <w:tcW w:w="3974" w:type="dxa"/>
          </w:tcPr>
          <w:p w:rsidR="009766D9" w:rsidRPr="006D0812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>V</w:t>
            </w:r>
            <w:r>
              <w:t> </w:t>
            </w:r>
            <w:r>
              <w:rPr>
                <w:rFonts w:cs="Arial"/>
                <w:szCs w:val="20"/>
              </w:rPr>
              <w:t xml:space="preserve">Praze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9766D9" w:rsidRPr="006D0812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8D3ADB" w:rsidTr="003A73F8">
        <w:trPr>
          <w:jc w:val="center"/>
        </w:trPr>
        <w:tc>
          <w:tcPr>
            <w:tcW w:w="3974" w:type="dxa"/>
          </w:tcPr>
          <w:p w:rsidR="009766D9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kupujícího</w:t>
            </w:r>
          </w:p>
          <w:p w:rsidR="009766D9" w:rsidRPr="00EA6E24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EA6E24">
              <w:rPr>
                <w:rFonts w:cs="Arial"/>
                <w:b/>
                <w:szCs w:val="20"/>
              </w:rPr>
              <w:t>Mgr. René Zavoral</w:t>
            </w:r>
          </w:p>
          <w:p w:rsidR="009766D9" w:rsidRPr="006D0812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A6E24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3964" w:type="dxa"/>
          </w:tcPr>
          <w:p w:rsidR="009766D9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:rsidR="009766D9" w:rsidRPr="008D7C03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9766D9" w:rsidRPr="00DD5D11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9766D9" w:rsidRPr="006D0812" w:rsidRDefault="009766D9" w:rsidP="009766D9"/>
    <w:p w:rsidR="009766D9" w:rsidRPr="00FE2EA2" w:rsidRDefault="001010E0" w:rsidP="009766D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F37"/>
        </w:rPr>
      </w:pPr>
      <w:r w:rsidRPr="00347683">
        <w:rPr>
          <w:b/>
        </w:rPr>
        <w:t>PŘÍLOHA č. 1 –</w:t>
      </w:r>
      <w:r>
        <w:rPr>
          <w:b/>
        </w:rPr>
        <w:t xml:space="preserve"> </w:t>
      </w:r>
      <w:r w:rsidRPr="00347683">
        <w:rPr>
          <w:b/>
        </w:rPr>
        <w:t>SPECIFIKACE</w:t>
      </w:r>
      <w:r>
        <w:rPr>
          <w:b/>
        </w:rPr>
        <w:t xml:space="preserve"> PLNĚNÍ</w:t>
      </w:r>
    </w:p>
    <w:p w:rsidR="009766D9" w:rsidRDefault="009766D9" w:rsidP="009766D9">
      <w:pPr>
        <w:pStyle w:val="Bezmezer"/>
        <w:jc w:val="both"/>
      </w:pPr>
    </w:p>
    <w:p w:rsidR="000809DC" w:rsidRDefault="000809DC" w:rsidP="009766D9">
      <w:pPr>
        <w:pStyle w:val="Bezmezer"/>
        <w:jc w:val="both"/>
      </w:pPr>
    </w:p>
    <w:p w:rsidR="000809DC" w:rsidRDefault="001010E0" w:rsidP="000809DC">
      <w:pPr>
        <w:pStyle w:val="Bezmezer"/>
        <w:jc w:val="both"/>
      </w:pPr>
      <w:r>
        <w:t>Český rozhlas poptává kamerový systém pro bezkontaktní měření tělesné teploty osob vstupujících do objektu ČRo Praha spolu s videoanalytickou</w:t>
      </w:r>
      <w:r>
        <w:t xml:space="preserve"> funkcí. Kamerový systém bude umístěn na vstupní recepci Vinohradská 12 a vstupní recepci Římská 13. Tento kamerový systém bude dále propojen po vnitřní síti na multifunkční dohledové centrum (MDC) ČRo  Jedná se o nákup dvou kompletních setů.</w:t>
      </w:r>
    </w:p>
    <w:p w:rsidR="000809DC" w:rsidRDefault="000809DC" w:rsidP="000809DC">
      <w:pPr>
        <w:pStyle w:val="Bezmezer"/>
        <w:jc w:val="both"/>
      </w:pPr>
    </w:p>
    <w:p w:rsidR="000809DC" w:rsidRDefault="000809DC" w:rsidP="000809DC">
      <w:pPr>
        <w:pStyle w:val="Bezmezer"/>
        <w:jc w:val="both"/>
        <w:rPr>
          <w:b/>
          <w:bCs/>
        </w:rPr>
      </w:pPr>
    </w:p>
    <w:p w:rsidR="000809DC" w:rsidRDefault="001010E0" w:rsidP="000809DC">
      <w:pPr>
        <w:pStyle w:val="Bezmezer"/>
        <w:jc w:val="both"/>
        <w:rPr>
          <w:b/>
          <w:bCs/>
        </w:rPr>
      </w:pPr>
      <w:r>
        <w:rPr>
          <w:b/>
          <w:bCs/>
        </w:rPr>
        <w:t>Specifikace</w:t>
      </w:r>
      <w:r>
        <w:rPr>
          <w:b/>
          <w:bCs/>
        </w:rPr>
        <w:t xml:space="preserve"> zboží</w:t>
      </w:r>
    </w:p>
    <w:p w:rsidR="000809DC" w:rsidRDefault="000809DC" w:rsidP="000809DC">
      <w:pPr>
        <w:pStyle w:val="Bezmezer"/>
        <w:jc w:val="both"/>
        <w:rPr>
          <w:b/>
          <w:bCs/>
        </w:rPr>
      </w:pPr>
    </w:p>
    <w:p w:rsidR="000809DC" w:rsidRDefault="001010E0" w:rsidP="000809DC">
      <w:pPr>
        <w:pStyle w:val="Bezmezer"/>
        <w:jc w:val="both"/>
        <w:rPr>
          <w:b/>
          <w:bCs/>
        </w:rPr>
      </w:pPr>
      <w:r>
        <w:rPr>
          <w:b/>
          <w:bCs/>
        </w:rPr>
        <w:t>pro 1 set požadujeme:</w:t>
      </w:r>
    </w:p>
    <w:p w:rsidR="000809DC" w:rsidRDefault="000809DC" w:rsidP="000809DC">
      <w:pPr>
        <w:pStyle w:val="Bezmezer"/>
        <w:jc w:val="both"/>
      </w:pP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Duální kamera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Měření teploty 24 hodin denně/7 dní v týdnu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Rozsah měření teploty 30°C - 45°C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Přesnost měření s odchylkou max. 0,3 °C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 xml:space="preserve">Rychlost měření teploty do max. 200ms </w:t>
      </w:r>
      <w:r>
        <w:t>na vzdálenost 5 metrů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Možnost změřit tělesnou teplotu najednou u nejméně 20</w:t>
      </w:r>
      <w:r w:rsidR="009F4C7D">
        <w:t xml:space="preserve"> osob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Automatické upozornění obsluhy při nalezení osoby se zvýšenou teplotou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Stupeň krytí minimálně IP66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Minimální rozlišení termální kam</w:t>
      </w:r>
      <w:r>
        <w:t>ery 400x300 bodů (pixelů)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Minimální rozlišení optické kamery 1920x1080 bodů (pixelů)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Úhel záběru termální kamery minimálně H:40° / V:30°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Úhel záběru optické kamery minimálně 90°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Varifokální</w:t>
      </w:r>
      <w:r>
        <w:t xml:space="preserve"> objektiv optické kamery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Videoanalytická funkce pro rozpoznání obličeje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Blackbody – kalibrační jednotka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Bezpečnostní integrace – kamery musí být v době soutěže plně podporovány pro integraci do systému Genetec Security Cent</w:t>
      </w:r>
      <w:r>
        <w:t>er (Genetec support devices – stupeň integrace regular)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Integrace nové  kamery se systémem Enterpise  - licence GSC-Om-E-1C spolu s instalací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Roční podpora systému pro 1 novou kameru – licence ADV-CAM-E-1Y</w:t>
      </w:r>
    </w:p>
    <w:p w:rsidR="000809DC" w:rsidRDefault="001010E0" w:rsidP="000809DC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PC set s monitore</w:t>
      </w:r>
      <w:r>
        <w:t>m softwarově vybavený pro ovládání systému a zobrazování naměřených teplot</w:t>
      </w:r>
    </w:p>
    <w:p w:rsidR="000809DC" w:rsidRDefault="000809DC" w:rsidP="000809DC">
      <w:pPr>
        <w:jc w:val="both"/>
      </w:pPr>
    </w:p>
    <w:p w:rsidR="000809DC" w:rsidRDefault="001010E0" w:rsidP="000809DC">
      <w:pPr>
        <w:jc w:val="both"/>
        <w:rPr>
          <w:b/>
          <w:bCs/>
        </w:rPr>
      </w:pPr>
      <w:r>
        <w:rPr>
          <w:b/>
          <w:bCs/>
        </w:rPr>
        <w:t>Požadavek na instalaci a propojení na obou recepcích ČRo Praha:</w:t>
      </w:r>
    </w:p>
    <w:p w:rsidR="000809DC" w:rsidRDefault="000809DC" w:rsidP="000809DC">
      <w:pPr>
        <w:jc w:val="both"/>
      </w:pPr>
    </w:p>
    <w:p w:rsidR="000809DC" w:rsidRDefault="001010E0" w:rsidP="000809DC">
      <w:pPr>
        <w:jc w:val="both"/>
      </w:pPr>
      <w:r>
        <w:t>Pevná instalace snímací kamery a Blackbody na svislé konstrukce, případně se zavěšením na strop (nebo po dohodě s k</w:t>
      </w:r>
      <w:r>
        <w:t>upujícím), kabeláž skrytě (v liště) vedena po stropní konstrukci dle možností. Budova s recepcí Vinohradská je vedena jako kulturní památka a nutno brát na toto zřetel při montáži.</w:t>
      </w:r>
    </w:p>
    <w:p w:rsidR="000809DC" w:rsidRDefault="000809DC" w:rsidP="000809DC">
      <w:pPr>
        <w:jc w:val="both"/>
      </w:pPr>
    </w:p>
    <w:p w:rsidR="000809DC" w:rsidRDefault="001010E0" w:rsidP="000809DC">
      <w:pPr>
        <w:jc w:val="both"/>
      </w:pPr>
      <w:r>
        <w:t>Síťové propojení po stávající Intranetové síti na příslušný server ČRo (na</w:t>
      </w:r>
      <w:r>
        <w:t>stavená doba uložení záznamu 7 dní v rámci GDPR) a instalace do multifunkčního dohledového centra ČRo Praha, kde je již současný CCTV systém provozován na platformě Genetec Security Center. Z důvodu držení záruky na MDC je nutné úzká koordinace všech činno</w:t>
      </w:r>
      <w:r>
        <w:t>stí se stávající servisní organizací – KH servis, a.s.</w:t>
      </w:r>
    </w:p>
    <w:p w:rsidR="000809DC" w:rsidRDefault="000809DC" w:rsidP="000809DC">
      <w:pPr>
        <w:jc w:val="both"/>
      </w:pPr>
    </w:p>
    <w:p w:rsidR="000809DC" w:rsidRDefault="000809DC" w:rsidP="000809DC">
      <w:pPr>
        <w:jc w:val="both"/>
        <w:rPr>
          <w:b/>
          <w:bCs/>
        </w:rPr>
      </w:pPr>
    </w:p>
    <w:p w:rsidR="000809DC" w:rsidRDefault="000809DC" w:rsidP="000809DC">
      <w:pPr>
        <w:jc w:val="both"/>
        <w:rPr>
          <w:b/>
          <w:bCs/>
        </w:rPr>
      </w:pPr>
    </w:p>
    <w:p w:rsidR="000809DC" w:rsidRDefault="001010E0" w:rsidP="000809DC">
      <w:pPr>
        <w:jc w:val="both"/>
      </w:pPr>
      <w:r>
        <w:rPr>
          <w:b/>
          <w:bCs/>
        </w:rPr>
        <w:t>Podmínky poskytování servisních služeb:</w:t>
      </w:r>
    </w:p>
    <w:p w:rsidR="000809DC" w:rsidRDefault="000809DC" w:rsidP="000809DC">
      <w:pPr>
        <w:pStyle w:val="SubjectName-ContractCzechRadio"/>
        <w:jc w:val="both"/>
      </w:pPr>
    </w:p>
    <w:p w:rsidR="000809DC" w:rsidRDefault="001010E0" w:rsidP="000809DC">
      <w:pPr>
        <w:pStyle w:val="SubjectSpecification-ContractCzechRadio"/>
        <w:ind w:left="720" w:hanging="360"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servisní služby budou poskytovány po dobu 24 měsíců od data odevzdání zboží kupujícímu</w:t>
      </w:r>
    </w:p>
    <w:p w:rsidR="000809DC" w:rsidRDefault="001010E0" w:rsidP="000809DC">
      <w:pPr>
        <w:pStyle w:val="SubjectSpecification-ContractCzechRadio"/>
        <w:ind w:left="720" w:hanging="360"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servisní služby budou zahrnovat:</w:t>
      </w:r>
    </w:p>
    <w:p w:rsidR="000809DC" w:rsidRDefault="001010E0" w:rsidP="000809DC">
      <w:pPr>
        <w:pStyle w:val="Odstavecseseznamem"/>
        <w:ind w:left="1440" w:hanging="360"/>
        <w:jc w:val="both"/>
      </w:pPr>
      <w:r>
        <w:rPr>
          <w:rFonts w:ascii="Courier New" w:hAnsi="Courier New" w:cs="Courier New"/>
        </w:rPr>
        <w:t>o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t xml:space="preserve">pravidelnou </w:t>
      </w:r>
      <w:r>
        <w:t>měsíční kontrolu funkčnosti zboží</w:t>
      </w:r>
    </w:p>
    <w:p w:rsidR="000809DC" w:rsidRDefault="001010E0" w:rsidP="000809DC">
      <w:pPr>
        <w:pStyle w:val="Odstavecseseznamem"/>
        <w:ind w:left="1440" w:hanging="360"/>
        <w:jc w:val="both"/>
      </w:pPr>
      <w:r>
        <w:rPr>
          <w:rFonts w:ascii="Courier New" w:hAnsi="Courier New" w:cs="Courier New"/>
        </w:rPr>
        <w:t>o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t>kalibraci teplotního blackbody a termokamery zboží</w:t>
      </w:r>
    </w:p>
    <w:p w:rsidR="000809DC" w:rsidRDefault="001010E0" w:rsidP="000809DC">
      <w:pPr>
        <w:pStyle w:val="Odstavecseseznamem"/>
        <w:ind w:left="1440" w:hanging="360"/>
        <w:jc w:val="both"/>
      </w:pPr>
      <w:r>
        <w:rPr>
          <w:rFonts w:ascii="Courier New" w:hAnsi="Courier New" w:cs="Courier New"/>
        </w:rPr>
        <w:t>o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t>profylaxi zboží</w:t>
      </w:r>
    </w:p>
    <w:p w:rsidR="000809DC" w:rsidRDefault="001010E0" w:rsidP="000809DC">
      <w:pPr>
        <w:pStyle w:val="SubjectSpecification-ContractCzechRadio"/>
        <w:ind w:left="1440" w:hanging="360"/>
        <w:jc w:val="both"/>
      </w:pPr>
      <w:r>
        <w:rPr>
          <w:rFonts w:ascii="Courier New" w:hAnsi="Courier New" w:cs="Courier New"/>
        </w:rPr>
        <w:t>o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t>aktualizaci softwaru zboží</w:t>
      </w:r>
    </w:p>
    <w:p w:rsidR="000809DC" w:rsidRDefault="001010E0" w:rsidP="000809DC">
      <w:pPr>
        <w:pStyle w:val="SubjectSpecification-ContractCzechRadio"/>
        <w:ind w:left="1440" w:hanging="360"/>
        <w:jc w:val="both"/>
      </w:pPr>
      <w:r>
        <w:rPr>
          <w:rFonts w:ascii="Courier New" w:hAnsi="Courier New" w:cs="Courier New"/>
        </w:rPr>
        <w:t>o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t>záruční servis – odstraňování záručních vad</w:t>
      </w:r>
    </w:p>
    <w:p w:rsidR="000809DC" w:rsidRDefault="001010E0" w:rsidP="000809DC">
      <w:pPr>
        <w:pStyle w:val="SubjectSpecification-ContractCzechRadio"/>
        <w:ind w:left="1440" w:hanging="360"/>
        <w:jc w:val="both"/>
      </w:pPr>
      <w:r>
        <w:rPr>
          <w:rFonts w:ascii="Courier New" w:hAnsi="Courier New" w:cs="Courier New"/>
        </w:rPr>
        <w:t>o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t>mimozáruční servis – odstraňování jiných než záručních vad</w:t>
      </w:r>
    </w:p>
    <w:p w:rsidR="000809DC" w:rsidRDefault="001010E0" w:rsidP="000809DC">
      <w:pPr>
        <w:pStyle w:val="SubjectSpecification-ContractCzechRadio"/>
        <w:ind w:left="720" w:hanging="360"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prodávající je povinen zajistit dostupnost servisních kontaktů v rozsahu pondělí až pátek od 7:00 do 19:00 hod., a to na tel. čísle [</w:t>
      </w:r>
      <w:r>
        <w:rPr>
          <w:highlight w:val="yellow"/>
        </w:rPr>
        <w:t>DOPLNIT</w:t>
      </w:r>
      <w:r>
        <w:t>] a na e-mailu [</w:t>
      </w:r>
      <w:r>
        <w:rPr>
          <w:highlight w:val="yellow"/>
        </w:rPr>
        <w:t>DOPLNIT</w:t>
      </w:r>
      <w:r>
        <w:t>].</w:t>
      </w:r>
    </w:p>
    <w:p w:rsidR="000809DC" w:rsidRDefault="001010E0" w:rsidP="000809DC">
      <w:pPr>
        <w:pStyle w:val="SubjectSpecification-ContractCzechRadio"/>
        <w:ind w:left="720" w:hanging="360"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prodávající je povinen zajistit odezvu na požadavek kupujícího ohledně záručníh</w:t>
      </w:r>
      <w:r>
        <w:t>o servisu zboží nejdéle do 6 hodin od obdržení takového požadavku a odstranění vady pak do 12 hodin od obdržení požadavku kupujícího</w:t>
      </w:r>
    </w:p>
    <w:p w:rsidR="009766D9" w:rsidRDefault="001010E0" w:rsidP="009766D9">
      <w:pPr>
        <w:pStyle w:val="Bezmezer"/>
        <w:jc w:val="both"/>
      </w:pPr>
      <w:r>
        <w:t xml:space="preserve">     </w:t>
      </w:r>
    </w:p>
    <w:p w:rsidR="009766D9" w:rsidRDefault="009766D9" w:rsidP="009766D9">
      <w:pPr>
        <w:pStyle w:val="SubjectName-ContractCzechRadio"/>
        <w:jc w:val="center"/>
      </w:pPr>
    </w:p>
    <w:p w:rsidR="009766D9" w:rsidRDefault="009766D9" w:rsidP="009766D9">
      <w:pPr>
        <w:pStyle w:val="SubjectName-ContractCzechRadio"/>
        <w:jc w:val="center"/>
      </w:pPr>
    </w:p>
    <w:p w:rsidR="009766D9" w:rsidRDefault="009766D9" w:rsidP="009766D9">
      <w:pPr>
        <w:pStyle w:val="SubjectName-ContractCzechRadio"/>
        <w:jc w:val="center"/>
      </w:pPr>
    </w:p>
    <w:p w:rsidR="009766D9" w:rsidRDefault="009766D9" w:rsidP="009766D9">
      <w:pPr>
        <w:pStyle w:val="SubjectName-ContractCzechRadio"/>
        <w:jc w:val="center"/>
      </w:pPr>
    </w:p>
    <w:p w:rsidR="009766D9" w:rsidRDefault="009766D9" w:rsidP="009766D9">
      <w:pPr>
        <w:pStyle w:val="SubjectName-ContractCzechRadio"/>
        <w:jc w:val="center"/>
      </w:pPr>
    </w:p>
    <w:p w:rsidR="009766D9" w:rsidRDefault="009766D9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F35B92" w:rsidRDefault="00F35B92" w:rsidP="009766D9">
      <w:pPr>
        <w:pStyle w:val="SubjectName-ContractCzechRadio"/>
        <w:jc w:val="center"/>
      </w:pPr>
    </w:p>
    <w:p w:rsidR="009766D9" w:rsidRDefault="001010E0" w:rsidP="009766D9">
      <w:pPr>
        <w:pStyle w:val="SubjectName-ContractCzechRadio"/>
        <w:jc w:val="center"/>
      </w:pPr>
      <w:r w:rsidRPr="006550C8">
        <w:t xml:space="preserve">PŘÍLOHA č. </w:t>
      </w:r>
      <w:r>
        <w:t>2</w:t>
      </w:r>
      <w:r w:rsidRPr="006550C8">
        <w:t xml:space="preserve"> – </w:t>
      </w:r>
      <w:r>
        <w:t>CENOVÁ NABÍDKA PRODÁVAJÍCÍHO</w:t>
      </w:r>
    </w:p>
    <w:p w:rsidR="009766D9" w:rsidRDefault="009766D9" w:rsidP="009766D9">
      <w:pPr>
        <w:pStyle w:val="SubjectSpecification-ContractCzechRadio"/>
      </w:pPr>
    </w:p>
    <w:p w:rsidR="009766D9" w:rsidRDefault="009766D9" w:rsidP="009766D9">
      <w:pPr>
        <w:pStyle w:val="SubjectName-ContractCzechRadio"/>
        <w:jc w:val="center"/>
      </w:pPr>
      <w:bookmarkStart w:id="1" w:name="_GoBack"/>
      <w:bookmarkEnd w:id="1"/>
    </w:p>
    <w:p w:rsidR="009766D9" w:rsidRDefault="009766D9" w:rsidP="009766D9">
      <w:pPr>
        <w:pStyle w:val="SubjectName-ContractCzechRadio"/>
        <w:jc w:val="both"/>
        <w:rPr>
          <w:b w:val="0"/>
        </w:rPr>
      </w:pPr>
    </w:p>
    <w:p w:rsidR="009766D9" w:rsidRDefault="009766D9" w:rsidP="009766D9">
      <w:pPr>
        <w:pStyle w:val="SubjectName-ContractCzechRadio"/>
        <w:jc w:val="center"/>
      </w:pPr>
    </w:p>
    <w:p w:rsidR="009766D9" w:rsidRDefault="009766D9" w:rsidP="009766D9">
      <w:pPr>
        <w:pStyle w:val="SubjectName-ContractCzechRadio"/>
        <w:jc w:val="center"/>
      </w:pPr>
    </w:p>
    <w:tbl>
      <w:tblPr>
        <w:tblW w:w="10236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2"/>
        <w:gridCol w:w="1253"/>
        <w:gridCol w:w="866"/>
        <w:gridCol w:w="645"/>
        <w:gridCol w:w="1160"/>
      </w:tblGrid>
      <w:tr w:rsidR="00EB7EA8" w:rsidRPr="00EB7EA8" w:rsidTr="00EB7EA8">
        <w:trPr>
          <w:trHeight w:val="317"/>
        </w:trPr>
        <w:tc>
          <w:tcPr>
            <w:tcW w:w="6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Položka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Cena bez DPH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EB7EA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DPH v %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EB7EA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DPH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Cena s DPH</w:t>
            </w:r>
          </w:p>
        </w:tc>
      </w:tr>
      <w:tr w:rsidR="00EB7EA8" w:rsidRPr="00EB7EA8" w:rsidTr="00EB7EA8">
        <w:trPr>
          <w:trHeight w:val="559"/>
        </w:trPr>
        <w:tc>
          <w:tcPr>
            <w:tcW w:w="6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EB7EA8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Kompletní set pro bezkontaktní měření teploty osob spolu s </w:t>
            </w:r>
            <w:proofErr w:type="spellStart"/>
            <w:r w:rsidRPr="00EB7EA8">
              <w:rPr>
                <w:rFonts w:eastAsia="Times New Roman" w:cs="Arial"/>
                <w:color w:val="000000"/>
                <w:szCs w:val="20"/>
                <w:lang w:eastAsia="cs-CZ"/>
              </w:rPr>
              <w:t>videoanalytickou</w:t>
            </w:r>
            <w:proofErr w:type="spellEnd"/>
            <w:r w:rsidRPr="00EB7EA8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funkcí. </w:t>
            </w:r>
            <w:r w:rsidRPr="00EB7EA8">
              <w:rPr>
                <w:rFonts w:eastAsia="Times New Roman" w:cs="Arial"/>
                <w:color w:val="000000"/>
                <w:szCs w:val="20"/>
                <w:vertAlign w:val="superscript"/>
                <w:lang w:eastAsia="cs-CZ"/>
              </w:rPr>
              <w:t>  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EB7EA8" w:rsidRPr="00EB7EA8" w:rsidTr="00EB7EA8">
        <w:trPr>
          <w:trHeight w:val="317"/>
        </w:trPr>
        <w:tc>
          <w:tcPr>
            <w:tcW w:w="63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EB7EA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Celková cena za nákup dvou setů.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EB7EA8" w:rsidRPr="00EB7EA8" w:rsidTr="00EB7EA8">
        <w:trPr>
          <w:trHeight w:val="529"/>
        </w:trPr>
        <w:tc>
          <w:tcPr>
            <w:tcW w:w="6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EB7EA8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Montáž a zprovoznění setu pro bezkontaktní měření teploty osob spolu s </w:t>
            </w:r>
            <w:proofErr w:type="spellStart"/>
            <w:r w:rsidRPr="00EB7EA8">
              <w:rPr>
                <w:rFonts w:eastAsia="Times New Roman" w:cs="Arial"/>
                <w:color w:val="000000"/>
                <w:szCs w:val="20"/>
                <w:lang w:eastAsia="cs-CZ"/>
              </w:rPr>
              <w:t>videoanalytickou</w:t>
            </w:r>
            <w:proofErr w:type="spellEnd"/>
            <w:r w:rsidRPr="00EB7EA8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funkcí, recepce Římská 13.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EB7EA8" w:rsidRPr="00EB7EA8" w:rsidTr="00EB7EA8">
        <w:trPr>
          <w:trHeight w:val="559"/>
        </w:trPr>
        <w:tc>
          <w:tcPr>
            <w:tcW w:w="6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EB7EA8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Montáž a zprovoznění setu pro bezkontaktní měření teploty osob spolu s </w:t>
            </w:r>
            <w:proofErr w:type="spellStart"/>
            <w:r w:rsidRPr="00EB7EA8">
              <w:rPr>
                <w:rFonts w:eastAsia="Times New Roman" w:cs="Arial"/>
                <w:color w:val="000000"/>
                <w:szCs w:val="20"/>
                <w:lang w:eastAsia="cs-CZ"/>
              </w:rPr>
              <w:t>videoanalytickou</w:t>
            </w:r>
            <w:proofErr w:type="spellEnd"/>
            <w:r w:rsidRPr="00EB7EA8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funkcí, recepce Vinohradská 12.</w:t>
            </w:r>
            <w:r w:rsidRPr="00EB7EA8">
              <w:rPr>
                <w:rFonts w:eastAsia="Times New Roman" w:cs="Arial"/>
                <w:color w:val="000000"/>
                <w:szCs w:val="20"/>
                <w:vertAlign w:val="superscript"/>
                <w:lang w:eastAsia="cs-CZ"/>
              </w:rPr>
              <w:t> 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EB7EA8" w:rsidRPr="00EB7EA8" w:rsidTr="00EB7EA8">
        <w:trPr>
          <w:trHeight w:val="317"/>
        </w:trPr>
        <w:tc>
          <w:tcPr>
            <w:tcW w:w="63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EB7EA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Celková cena za montáž a zprovoznění dvou setů.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EB7EA8" w:rsidRPr="00EB7EA8" w:rsidTr="00EB7EA8">
        <w:trPr>
          <w:trHeight w:val="741"/>
        </w:trPr>
        <w:tc>
          <w:tcPr>
            <w:tcW w:w="63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EB7EA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Celková cena za nákup, montáž a zprovoznění dvou setů pro bezkontaktní měření teploty osob spolu s </w:t>
            </w:r>
            <w:proofErr w:type="spellStart"/>
            <w:r w:rsidRPr="00EB7EA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videoanalytickou</w:t>
            </w:r>
            <w:proofErr w:type="spellEnd"/>
            <w:r w:rsidRPr="00EB7EA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funkcí.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EB7EA8" w:rsidRPr="00EB7EA8" w:rsidTr="00EB7EA8">
        <w:trPr>
          <w:trHeight w:val="317"/>
        </w:trPr>
        <w:tc>
          <w:tcPr>
            <w:tcW w:w="63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EB7EA8">
              <w:rPr>
                <w:rFonts w:eastAsia="Times New Roman" w:cs="Arial"/>
                <w:color w:val="000000"/>
                <w:szCs w:val="20"/>
                <w:lang w:eastAsia="cs-CZ"/>
              </w:rPr>
              <w:t>Cena za servisní služby/měsíc dvou setů.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EB7EA8" w:rsidRPr="00EB7EA8" w:rsidTr="00EB7EA8">
        <w:trPr>
          <w:trHeight w:val="983"/>
        </w:trPr>
        <w:tc>
          <w:tcPr>
            <w:tcW w:w="6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EB7EA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Celková cena za servisní služby dvou setů pro bezkontaktní měření teploty osob spolu s </w:t>
            </w:r>
            <w:proofErr w:type="spellStart"/>
            <w:r w:rsidRPr="00EB7EA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videoanalytickou</w:t>
            </w:r>
            <w:proofErr w:type="spellEnd"/>
            <w:r w:rsidRPr="00EB7EA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funkcí za 24 měsíců.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EB7EA8" w:rsidRPr="00EB7EA8" w:rsidTr="00EB7EA8">
        <w:trPr>
          <w:trHeight w:val="937"/>
        </w:trPr>
        <w:tc>
          <w:tcPr>
            <w:tcW w:w="6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EB7EA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Celková cena za nákup, montáž a servisní služby dvou setů pro bezkontaktní měření teploty osob spolu s </w:t>
            </w:r>
            <w:proofErr w:type="spellStart"/>
            <w:r w:rsidRPr="00EB7EA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videoanalytickou</w:t>
            </w:r>
            <w:proofErr w:type="spellEnd"/>
            <w:r w:rsidRPr="00EB7EA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funkcí.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C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b/>
                <w:bCs/>
                <w:color w:val="C00000"/>
                <w:sz w:val="22"/>
                <w:lang w:eastAsia="cs-CZ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B7EA8" w:rsidRPr="00EB7EA8" w:rsidRDefault="00EB7EA8" w:rsidP="00EB7EA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</w:pPr>
            <w:r w:rsidRPr="00EB7EA8"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  <w:t> </w:t>
            </w:r>
          </w:p>
        </w:tc>
      </w:tr>
    </w:tbl>
    <w:p w:rsidR="009766D9" w:rsidRDefault="009766D9" w:rsidP="009766D9">
      <w:pPr>
        <w:pStyle w:val="SubjectName-ContractCzechRadio"/>
        <w:jc w:val="center"/>
      </w:pPr>
    </w:p>
    <w:p w:rsidR="009766D9" w:rsidRDefault="009766D9" w:rsidP="009766D9">
      <w:pPr>
        <w:pStyle w:val="SubjectName-ContractCzechRadio"/>
        <w:jc w:val="center"/>
      </w:pPr>
    </w:p>
    <w:p w:rsidR="009766D9" w:rsidRDefault="009766D9" w:rsidP="009766D9">
      <w:pPr>
        <w:pStyle w:val="SubjectName-ContractCzechRadio"/>
        <w:jc w:val="center"/>
      </w:pPr>
    </w:p>
    <w:p w:rsidR="009766D9" w:rsidRDefault="009766D9" w:rsidP="009766D9">
      <w:pPr>
        <w:pStyle w:val="SubjectName-ContractCzechRadio"/>
        <w:jc w:val="center"/>
      </w:pPr>
    </w:p>
    <w:p w:rsidR="009766D9" w:rsidRDefault="009766D9" w:rsidP="009766D9">
      <w:pPr>
        <w:pStyle w:val="SubjectName-ContractCzechRadio"/>
      </w:pPr>
    </w:p>
    <w:p w:rsidR="009766D9" w:rsidRDefault="009766D9" w:rsidP="009766D9">
      <w:pPr>
        <w:pStyle w:val="SubjectName-ContractCzechRadio"/>
        <w:jc w:val="center"/>
      </w:pPr>
    </w:p>
    <w:p w:rsidR="009766D9" w:rsidRPr="00C051B6" w:rsidRDefault="001010E0" w:rsidP="009766D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9766D9" w:rsidRDefault="009766D9" w:rsidP="009766D9">
      <w:pPr>
        <w:pStyle w:val="SubjectName-ContractCzechRadio"/>
        <w:jc w:val="center"/>
      </w:pPr>
    </w:p>
    <w:p w:rsidR="009766D9" w:rsidRPr="006D0812" w:rsidRDefault="001010E0" w:rsidP="009766D9">
      <w:pPr>
        <w:pStyle w:val="SubjectName-ContractCzechRadio"/>
        <w:jc w:val="center"/>
      </w:pPr>
      <w:r w:rsidRPr="006D0812">
        <w:t>PŘÍLOHA</w:t>
      </w:r>
      <w:r>
        <w:t xml:space="preserve"> č. 3 </w:t>
      </w:r>
      <w:r w:rsidRPr="006D0812">
        <w:t xml:space="preserve">– PROTOKOL O </w:t>
      </w:r>
      <w:r>
        <w:t>POSKYTNUTÍ PLNĚNÍ</w:t>
      </w:r>
    </w:p>
    <w:p w:rsidR="009766D9" w:rsidRPr="006D0812" w:rsidRDefault="009766D9" w:rsidP="009766D9">
      <w:pPr>
        <w:pStyle w:val="SubjectSpecification-ContractCzechRadio"/>
      </w:pPr>
    </w:p>
    <w:p w:rsidR="009766D9" w:rsidRPr="006D0812" w:rsidRDefault="001010E0" w:rsidP="009766D9">
      <w:pPr>
        <w:pStyle w:val="SubjectName-ContractCzechRadio"/>
      </w:pPr>
      <w:r w:rsidRPr="006D0812">
        <w:t>Český rozhlas</w:t>
      </w:r>
    </w:p>
    <w:p w:rsidR="009766D9" w:rsidRPr="006D0812" w:rsidRDefault="001010E0" w:rsidP="009766D9">
      <w:pPr>
        <w:pStyle w:val="SubjectSpecification-ContractCzechRadio"/>
      </w:pPr>
      <w:r w:rsidRPr="006D0812">
        <w:t>IČ</w:t>
      </w:r>
      <w:r>
        <w:t>O</w:t>
      </w:r>
      <w:r w:rsidRPr="006D0812">
        <w:t xml:space="preserve"> 45245053, DIČ CZ45245053</w:t>
      </w:r>
    </w:p>
    <w:p w:rsidR="009766D9" w:rsidRPr="008D7C03" w:rsidRDefault="001010E0" w:rsidP="009766D9">
      <w:pPr>
        <w:pStyle w:val="SubjectSpecification-ContractCzechRadio"/>
      </w:pPr>
      <w:r w:rsidRPr="006D0812">
        <w:t xml:space="preserve">zástupce pro věcná jednání </w:t>
      </w:r>
      <w:r w:rsidRPr="008D7C03">
        <w:tab/>
      </w:r>
      <w:r>
        <w:t>Stanislav Rajtmajer</w:t>
      </w:r>
      <w:r w:rsidRPr="008D7C03">
        <w:rPr>
          <w:rFonts w:cs="Arial"/>
          <w:szCs w:val="20"/>
        </w:rPr>
        <w:t xml:space="preserve"> </w:t>
      </w:r>
    </w:p>
    <w:p w:rsidR="009766D9" w:rsidRPr="008D7C03" w:rsidRDefault="001010E0" w:rsidP="009766D9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EA6E24">
        <w:t>725</w:t>
      </w:r>
      <w:r>
        <w:t> </w:t>
      </w:r>
      <w:r w:rsidRPr="00EA6E24">
        <w:t>864</w:t>
      </w:r>
      <w:r>
        <w:t> </w:t>
      </w:r>
      <w:r w:rsidRPr="00EA6E24">
        <w:t>217</w:t>
      </w:r>
      <w:r w:rsidRPr="008D7C03">
        <w:rPr>
          <w:rFonts w:cs="Arial"/>
          <w:szCs w:val="20"/>
        </w:rPr>
        <w:t xml:space="preserve"> </w:t>
      </w:r>
    </w:p>
    <w:p w:rsidR="009766D9" w:rsidRPr="008D7C03" w:rsidRDefault="001010E0" w:rsidP="009766D9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>
        <w:t>stanislav.rajtmajer</w:t>
      </w:r>
      <w:r w:rsidRPr="008D7C03">
        <w:rPr>
          <w:rFonts w:cs="Arial"/>
          <w:szCs w:val="20"/>
        </w:rPr>
        <w:t>@</w:t>
      </w:r>
      <w:r w:rsidRPr="008D7C03">
        <w:t>rozhlas.cz</w:t>
      </w:r>
    </w:p>
    <w:p w:rsidR="009766D9" w:rsidRPr="008D7C03" w:rsidRDefault="001010E0" w:rsidP="009766D9">
      <w:pPr>
        <w:pStyle w:val="SubjectSpecification-ContractCzechRadio"/>
      </w:pPr>
      <w:r w:rsidRPr="008D7C03">
        <w:t>(dále jen jako „</w:t>
      </w:r>
      <w:r w:rsidRPr="007417F7">
        <w:rPr>
          <w:b/>
        </w:rPr>
        <w:t>přebírající</w:t>
      </w:r>
      <w:r w:rsidRPr="008D7C03">
        <w:t>“)</w:t>
      </w:r>
    </w:p>
    <w:p w:rsidR="009766D9" w:rsidRPr="006D0812" w:rsidRDefault="009766D9" w:rsidP="009766D9"/>
    <w:p w:rsidR="009766D9" w:rsidRPr="006D0812" w:rsidRDefault="001010E0" w:rsidP="009766D9">
      <w:r w:rsidRPr="006D0812">
        <w:t>a</w:t>
      </w:r>
    </w:p>
    <w:p w:rsidR="009766D9" w:rsidRPr="006D0812" w:rsidRDefault="009766D9" w:rsidP="009766D9"/>
    <w:p w:rsidR="009766D9" w:rsidRPr="006D0812" w:rsidRDefault="001010E0" w:rsidP="009766D9">
      <w:pPr>
        <w:pStyle w:val="SubjectName-ContractCzechRadio"/>
      </w:pPr>
      <w:r w:rsidRPr="006D0812">
        <w:t>Název</w:t>
      </w:r>
    </w:p>
    <w:p w:rsidR="009766D9" w:rsidRPr="008D7C03" w:rsidRDefault="001010E0" w:rsidP="009766D9">
      <w:pPr>
        <w:pStyle w:val="SubjectSpecification-ContractCzechRadio"/>
      </w:pPr>
      <w:r w:rsidRPr="008D7C03">
        <w:t>IČ</w:t>
      </w:r>
      <w:r>
        <w:t>O</w:t>
      </w:r>
      <w:r w:rsidRPr="008D7C03">
        <w:t xml:space="preserve"> [</w:t>
      </w:r>
      <w:r w:rsidRPr="008D7C03">
        <w:rPr>
          <w:highlight w:val="yellow"/>
        </w:rPr>
        <w:t>DOPLNIT</w:t>
      </w:r>
      <w:r w:rsidRPr="008D7C03">
        <w:t>], DIČ CZ[</w:t>
      </w:r>
      <w:r w:rsidRPr="008D7C03">
        <w:rPr>
          <w:highlight w:val="yellow"/>
        </w:rPr>
        <w:t>DOPLNIT</w:t>
      </w:r>
      <w:r w:rsidRPr="008D7C03">
        <w:t>]</w:t>
      </w:r>
    </w:p>
    <w:p w:rsidR="009766D9" w:rsidRPr="008D7C03" w:rsidRDefault="001010E0" w:rsidP="009766D9">
      <w:pPr>
        <w:pStyle w:val="SubjectSpecification-ContractCzechRadio"/>
      </w:pPr>
      <w:r w:rsidRPr="008D7C03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:rsidR="009766D9" w:rsidRPr="008D7C03" w:rsidRDefault="001010E0" w:rsidP="009766D9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:rsidR="009766D9" w:rsidRPr="008D7C03" w:rsidRDefault="001010E0" w:rsidP="009766D9">
      <w:pPr>
        <w:pStyle w:val="SubjectSpecification-ContractCzechRadio"/>
        <w:rPr>
          <w:rFonts w:cs="Arial"/>
          <w:szCs w:val="20"/>
        </w:rPr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</w:p>
    <w:p w:rsidR="009766D9" w:rsidRPr="008D7C03" w:rsidRDefault="001010E0" w:rsidP="009766D9">
      <w:pPr>
        <w:pStyle w:val="SubjectSpecification-ContractCzechRadio"/>
      </w:pPr>
      <w:r w:rsidRPr="008D7C03">
        <w:t>(dále jen jako „</w:t>
      </w:r>
      <w:r w:rsidRPr="007417F7">
        <w:rPr>
          <w:b/>
        </w:rPr>
        <w:t>předávající</w:t>
      </w:r>
      <w:r w:rsidRPr="008D7C03">
        <w:t>“)</w:t>
      </w:r>
    </w:p>
    <w:p w:rsidR="009766D9" w:rsidRPr="006D0812" w:rsidRDefault="009766D9" w:rsidP="009766D9">
      <w:pPr>
        <w:pStyle w:val="Heading-Number-ContractCzechRadio"/>
        <w:numPr>
          <w:ilvl w:val="0"/>
          <w:numId w:val="5"/>
        </w:numPr>
      </w:pPr>
    </w:p>
    <w:p w:rsidR="009766D9" w:rsidRPr="006D0812" w:rsidRDefault="001010E0" w:rsidP="009766D9">
      <w:pPr>
        <w:pStyle w:val="ListNumber-ContractCzechRadio"/>
        <w:jc w:val="both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>
        <w:t>poskytl</w:t>
      </w:r>
      <w:r w:rsidRPr="006D0812">
        <w:t xml:space="preserve"> níže uvedeného dne předávající (jako prodávající) přebírajícímu (jako kupujícímu) následující </w:t>
      </w:r>
      <w:r>
        <w:t>plnění</w:t>
      </w:r>
      <w:r w:rsidRPr="006D0812">
        <w:t xml:space="preserve">: </w:t>
      </w:r>
    </w:p>
    <w:p w:rsidR="009766D9" w:rsidRPr="006D0812" w:rsidRDefault="001010E0" w:rsidP="009766D9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9766D9" w:rsidRPr="006D0812" w:rsidRDefault="001010E0" w:rsidP="009766D9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9766D9" w:rsidRPr="006D0812" w:rsidRDefault="009766D9" w:rsidP="009766D9">
      <w:pPr>
        <w:pStyle w:val="Heading-Number-ContractCzechRadio"/>
      </w:pPr>
    </w:p>
    <w:p w:rsidR="009766D9" w:rsidRPr="006D0812" w:rsidRDefault="001010E0" w:rsidP="009766D9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plnění</w:t>
      </w:r>
      <w:r w:rsidRPr="006D0812">
        <w:rPr>
          <w:b/>
          <w:u w:val="single"/>
        </w:rPr>
        <w:t xml:space="preserve"> potvrzuje odevzdání </w:t>
      </w:r>
      <w:r>
        <w:rPr>
          <w:b/>
          <w:u w:val="single"/>
        </w:rPr>
        <w:t>plnění</w:t>
      </w:r>
      <w:r w:rsidRPr="006D0812">
        <w:rPr>
          <w:b/>
          <w:u w:val="single"/>
        </w:rPr>
        <w:t xml:space="preserve"> v ujednaném mn</w:t>
      </w:r>
      <w:r w:rsidRPr="006D0812">
        <w:rPr>
          <w:b/>
          <w:u w:val="single"/>
        </w:rPr>
        <w:t>ožství, jakosti a provedení</w:t>
      </w:r>
      <w:r w:rsidRPr="006D0812">
        <w:t xml:space="preserve">. </w:t>
      </w:r>
    </w:p>
    <w:p w:rsidR="009766D9" w:rsidRPr="006D0812" w:rsidRDefault="001010E0" w:rsidP="009766D9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plnění</w:t>
      </w:r>
      <w:r w:rsidRPr="006D0812">
        <w:rPr>
          <w:i/>
        </w:rPr>
        <w:t xml:space="preserve"> nebylo </w:t>
      </w:r>
      <w:r>
        <w:rPr>
          <w:i/>
        </w:rPr>
        <w:t>poskytnuto</w:t>
      </w:r>
      <w:r w:rsidRPr="006D0812">
        <w:rPr>
          <w:i/>
        </w:rPr>
        <w:t xml:space="preserve">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převzetí </w:t>
      </w:r>
      <w:r>
        <w:rPr>
          <w:i/>
        </w:rPr>
        <w:t>plnění</w:t>
      </w:r>
      <w:r w:rsidRPr="006D0812">
        <w:rPr>
          <w:i/>
        </w:rPr>
        <w:t xml:space="preserve"> (či jeho části nebo jednotlivého kusu) strany níže uvedou skutečnosti, které bránily </w:t>
      </w:r>
      <w:r>
        <w:rPr>
          <w:i/>
        </w:rPr>
        <w:t>potvrzen</w:t>
      </w:r>
      <w:r w:rsidRPr="006D0812">
        <w:rPr>
          <w:i/>
        </w:rPr>
        <w:t>í</w:t>
      </w:r>
      <w:r>
        <w:rPr>
          <w:i/>
        </w:rPr>
        <w:t xml:space="preserve"> řádného plnění</w:t>
      </w:r>
      <w:r w:rsidRPr="006D0812">
        <w:rPr>
          <w:i/>
        </w:rPr>
        <w:t xml:space="preserve">, termín dodání bezvadného </w:t>
      </w:r>
      <w:r>
        <w:rPr>
          <w:i/>
        </w:rPr>
        <w:t>plněn</w:t>
      </w:r>
      <w:r w:rsidRPr="006D0812">
        <w:rPr>
          <w:i/>
        </w:rPr>
        <w:t>í a další důležité okolnosti:</w:t>
      </w:r>
    </w:p>
    <w:p w:rsidR="009766D9" w:rsidRPr="006D0812" w:rsidRDefault="001010E0" w:rsidP="009766D9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9766D9" w:rsidRPr="006D0812" w:rsidRDefault="001010E0" w:rsidP="009766D9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9766D9" w:rsidRPr="006D0812" w:rsidRDefault="001010E0" w:rsidP="009766D9">
      <w:pPr>
        <w:pStyle w:val="ListNumber-ContractCzechRadio"/>
      </w:pPr>
      <w:r w:rsidRPr="006D0812">
        <w:t>Tento protokol je vyhotoven ve dvou vyhotoveních</w:t>
      </w:r>
      <w:r>
        <w:t xml:space="preserve"> s platností originálu, z nichž každá smlu</w:t>
      </w:r>
      <w:r>
        <w:t>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8D3ADB" w:rsidTr="003A73F8">
        <w:trPr>
          <w:jc w:val="center"/>
        </w:trPr>
        <w:tc>
          <w:tcPr>
            <w:tcW w:w="3974" w:type="dxa"/>
          </w:tcPr>
          <w:p w:rsidR="009766D9" w:rsidRPr="006D0812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9766D9" w:rsidRPr="006D0812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8D3ADB" w:rsidTr="003A73F8">
        <w:trPr>
          <w:jc w:val="center"/>
        </w:trPr>
        <w:tc>
          <w:tcPr>
            <w:tcW w:w="3974" w:type="dxa"/>
          </w:tcPr>
          <w:p w:rsidR="009766D9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:rsidR="009766D9" w:rsidRPr="008D7C03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t>Stanislav Rajtmajer</w:t>
            </w:r>
            <w:r w:rsidRPr="008D7C03">
              <w:rPr>
                <w:rFonts w:cs="Arial"/>
                <w:szCs w:val="20"/>
              </w:rPr>
              <w:t xml:space="preserve"> </w:t>
            </w:r>
          </w:p>
          <w:p w:rsidR="009766D9" w:rsidRPr="006D0812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5608FD">
              <w:rPr>
                <w:rFonts w:cs="Arial"/>
                <w:color w:val="333333"/>
                <w:shd w:val="clear" w:color="auto" w:fill="FFFFFF"/>
              </w:rPr>
              <w:t xml:space="preserve">vedoucí Odd. bezpeč. a krizového </w:t>
            </w:r>
            <w:r>
              <w:rPr>
                <w:rFonts w:cs="Arial"/>
                <w:color w:val="333333"/>
                <w:sz w:val="22"/>
                <w:shd w:val="clear" w:color="auto" w:fill="FFFFFF"/>
              </w:rPr>
              <w:t>řízení</w:t>
            </w:r>
          </w:p>
        </w:tc>
        <w:tc>
          <w:tcPr>
            <w:tcW w:w="3964" w:type="dxa"/>
          </w:tcPr>
          <w:p w:rsidR="009766D9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:rsidR="009766D9" w:rsidRPr="008D7C03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9766D9" w:rsidRPr="00DD5D11" w:rsidRDefault="001010E0" w:rsidP="003A73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9766D9" w:rsidRPr="003E2A92" w:rsidRDefault="001010E0" w:rsidP="009766D9">
      <w:pPr>
        <w:pStyle w:val="Heading-Number-ContractCzechRadio"/>
        <w:numPr>
          <w:ilvl w:val="0"/>
          <w:numId w:val="0"/>
        </w:numPr>
        <w:rPr>
          <w:caps/>
          <w:color w:val="auto"/>
          <w:sz w:val="22"/>
        </w:rPr>
      </w:pPr>
      <w:r>
        <w:lastRenderedPageBreak/>
        <w:t xml:space="preserve">PŘÍLOHA Č. 4 - </w:t>
      </w:r>
      <w:r w:rsidRPr="005608FD">
        <w:rPr>
          <w:caps/>
          <w:color w:val="auto"/>
        </w:rPr>
        <w:t>Podmínky</w:t>
      </w:r>
      <w:r w:rsidRPr="005608FD">
        <w:rPr>
          <w:caps/>
          <w:color w:val="auto"/>
        </w:rPr>
        <w:t xml:space="preserve"> provádění činností externích osob v objektech ČRo z hlediska bezpečnosti a ochrany zdraví při práci, požární ochrany a ochrany životního prostředí</w:t>
      </w:r>
    </w:p>
    <w:p w:rsidR="009766D9" w:rsidRPr="005608FD" w:rsidRDefault="001010E0" w:rsidP="009766D9">
      <w:pPr>
        <w:pStyle w:val="Heading-Number-ContractCzechRadio"/>
        <w:numPr>
          <w:ilvl w:val="0"/>
          <w:numId w:val="4"/>
        </w:numPr>
        <w:rPr>
          <w:color w:val="auto"/>
        </w:rPr>
      </w:pPr>
      <w:r w:rsidRPr="005608FD">
        <w:rPr>
          <w:color w:val="auto"/>
        </w:rPr>
        <w:t>Úvodní ustanovení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 xml:space="preserve">Tyto podmínky platí pro výkon veškerých smluvených činností externích osob a jejich subdodavatelů v objektech Českého rozhlasu (dále jen jako „ČRo“) a jsou přílohou smlouvy, na základě které externí osoba provádí činnosti či poskytuje služby pro ČRo. 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>Exte</w:t>
      </w:r>
      <w:r w:rsidRPr="003E2A92">
        <w:t xml:space="preserve">rní osoby jsou povinny si počínat tak, aby neohrožovaly zdraví, životy zaměstnanců a dalších osob v objektech ČRo nebo životní prostředí provozováním nebezpečných činností. 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>Externí osoby jsou povinny si počínat tak, aby nedocházelo k pracovním úrazům a by</w:t>
      </w:r>
      <w:r w:rsidRPr="003E2A92">
        <w:t xml:space="preserve">ly dodržovány zásady BOZP, PO, ochrany ŽP a další níže uvedené zásady práce v objektech ČRo. Externí osoby odpovídají za dodržování těchto zásad svými subdodavateli. 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>Odpovědní zaměstnanci ČRo jsou oprávněni kontrolovat, zda externí osoby plní povinnosti u</w:t>
      </w:r>
      <w:r w:rsidRPr="003E2A92">
        <w:t xml:space="preserve">ložené v oblasti BOZP, PO a ochrany ŽP nebo těmito podmínkami a tyto osoby jsou povinny takovou kontrolu strpět. </w:t>
      </w:r>
    </w:p>
    <w:p w:rsidR="009766D9" w:rsidRPr="003E2A92" w:rsidRDefault="001010E0" w:rsidP="009766D9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>Odpovědný zástupce externí osoby je povinen předat na výzvu ČRo seznam osob, které budou vykonáv</w:t>
      </w:r>
      <w:r w:rsidRPr="003E2A92">
        <w:t xml:space="preserve">at činnosti v objektu ČRo a předem hlásit případné změny těchto osob. 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subdodavatelům a jejich zaměstnancům. 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>Externí osoby j</w:t>
      </w:r>
      <w:r w:rsidRPr="003E2A92">
        <w:t>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>Externí osoby jsou povi</w:t>
      </w:r>
      <w:r w:rsidRPr="003E2A92">
        <w:t xml:space="preserve">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>Externí osoba je povin</w:t>
      </w:r>
      <w:r w:rsidRPr="003E2A92">
        <w:t>na se seznámit s interními předpisy a riziky BOZP a PO prostřednictvím školení provedeného odpovědným zaměstnancem ČRo a za tímto účelem vyslat odpovědného zástupce, který je povinen poté vyškolit i ostatní zaměstnance externí osoby včetně subdodavatelů</w:t>
      </w:r>
      <w:r w:rsidRPr="003F64F7">
        <w:t xml:space="preserve">. </w:t>
      </w:r>
      <w:r w:rsidRPr="00BB23B6">
        <w:t>Z</w:t>
      </w:r>
      <w:r w:rsidRPr="00BB23B6">
        <w:t>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>Externí osoby odpovídají za odbornou a zdravotní způsobilost svých zaměstnanců včetně svých subdodavatelů.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>Externí oso</w:t>
      </w:r>
      <w:r w:rsidRPr="003E2A92">
        <w:t>by jsou zejména povinny: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seznámit se s riziky, jež mohou při jejich činnostech v ČRo vzniknout a provést bezpečnostní opatření k eliminaci těchto rizik a písemně o tom informovat odpovědného zaměstnance ČRo podle § 101 odst. 3 zákona č. 262/2006 Sb., zákon</w:t>
      </w:r>
      <w:r w:rsidRPr="003E2A92">
        <w:t xml:space="preserve">ík práce. Externí osoba není oprávněna zahájit činnost, pokud neprovedla školení BOZP a PO u všech zaměstnanců externí osoby včetně subdodavatelů, kteří budou pracovat v objektech ČRo. </w:t>
      </w:r>
      <w:r w:rsidRPr="003E2A92">
        <w:lastRenderedPageBreak/>
        <w:t xml:space="preserve">Externí osoba je povinna na vyžádání odpovědného zaměstnance předložit </w:t>
      </w:r>
      <w:r w:rsidRPr="003E2A92">
        <w:t>doklad o provedení školení dle předchozí věty,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</w:t>
      </w:r>
      <w:r w:rsidRPr="003E2A92">
        <w:t>rní osoby,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upozornit příslušného zaměstnance útvaru ČRo, pro který jsou činnosti prováděny, na všechny okolnosti, které by mohly</w:t>
      </w:r>
      <w:r w:rsidRPr="003E2A92">
        <w:t xml:space="preserve"> vést k ohrožení provozu nebo k ohrožení bezpečného stavu technických zařízení, 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oznámit okamžitě odpovědnému zaměstnanci existenci nebezpečí, které by mohlo ohrozit životy či zdraví osob nebo způsobit provozní nehodu nebo poruchu technických zařízení. V t</w:t>
      </w:r>
      <w:r w:rsidRPr="003E2A92">
        <w:t xml:space="preserve">akovém případě je externí osoba povinna ihned přerušit práci a podle možnosti upozornit všechny osoby, které by mohly být tímto nebezpečím ohroženy, 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</w:t>
      </w:r>
      <w:r w:rsidRPr="003E2A92">
        <w:t>i předpisy, čímž se zvyšuje riziko úrazu</w:t>
      </w:r>
      <w:r>
        <w:t>,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v případě mimořádné události (havarijního stavu, evakuace apod</w:t>
      </w:r>
      <w:r w:rsidRPr="003E2A92">
        <w:t xml:space="preserve">.) je externí osoba povinna uposlechnout příkazu odpovědného zaměstnance ČRo, 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zajistit, aby zaměstnanci externí osoby používali ochrann</w:t>
      </w:r>
      <w:r w:rsidRPr="003E2A92">
        <w:t>é pracovní prostředky a ochranné zařízení strojů zabraňujících či snižujících nebezpečí vzniku úrazu,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</w:t>
      </w:r>
      <w:r w:rsidRPr="003E2A92">
        <w:t>nosti, které externí osoby provádějí</w:t>
      </w:r>
      <w:r>
        <w:t>,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dbát na to, aby všechny</w:t>
      </w:r>
      <w:r w:rsidRPr="003E2A92">
        <w:t xml:space="preserve">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zajistit evidenci pracovníc</w:t>
      </w:r>
      <w:r w:rsidRPr="003E2A92">
        <w:t>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9766D9" w:rsidRPr="003E2A92" w:rsidRDefault="001010E0" w:rsidP="009766D9">
      <w:pPr>
        <w:pStyle w:val="Heading-Number-ContractCzechRadio"/>
        <w:rPr>
          <w:color w:val="auto"/>
        </w:rPr>
      </w:pPr>
      <w:r w:rsidRPr="003E2A92">
        <w:rPr>
          <w:color w:val="auto"/>
        </w:rPr>
        <w:lastRenderedPageBreak/>
        <w:t>Povinnosti externích osob v o</w:t>
      </w:r>
      <w:r w:rsidRPr="003E2A92">
        <w:rPr>
          <w:color w:val="auto"/>
        </w:rPr>
        <w:t>blasti ŽP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</w:t>
      </w:r>
      <w:r w:rsidRPr="003E2A92">
        <w:t xml:space="preserve">ní osoby, ponese externí osoba. 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>Externí osoby jsou zejména povinny: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nakládat při svých činnostech s chemickými látkami a přípravky v souladu s platnými právními pře</w:t>
      </w:r>
      <w:r w:rsidRPr="003E2A92">
        <w:t xml:space="preserve">dpisy a v případě manipulace s rizikovou látkou, která by mohla ohrozit zdraví osob či majetek, to oznámit odpovědnému zaměstnanci ČRo, 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neznečišťovat komunikace a nepoškozovat zeleň,</w:t>
      </w:r>
    </w:p>
    <w:p w:rsidR="009766D9" w:rsidRPr="003E2A92" w:rsidRDefault="001010E0" w:rsidP="009766D9">
      <w:pPr>
        <w:pStyle w:val="ListLetter-ContractCzechRadio"/>
        <w:jc w:val="both"/>
      </w:pPr>
      <w:r w:rsidRPr="003E2A92">
        <w:t>zajistit likvidaci obalů dle platných právních předpisů.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>Externí osoby j</w:t>
      </w:r>
      <w:r w:rsidRPr="003E2A92">
        <w:t xml:space="preserve">sou povinny na předaném místě výkonu jejich činnosti na vlastní náklady udržovat pořádek a čistotu, jakož i průběžně na vlastní náklady odstraňovat odpady a nečistoty vzniklé v důsledku jejich činnosti. </w:t>
      </w:r>
    </w:p>
    <w:p w:rsidR="009766D9" w:rsidRPr="003E2A92" w:rsidRDefault="001010E0" w:rsidP="009766D9">
      <w:pPr>
        <w:pStyle w:val="ListNumber-ContractCzechRadio"/>
        <w:jc w:val="both"/>
      </w:pPr>
      <w:r w:rsidRPr="003E2A92">
        <w:t>Externí osoba je povinna vyklidit a uklidit místo pr</w:t>
      </w:r>
      <w:r w:rsidRPr="003E2A92">
        <w:t xml:space="preserve">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9766D9" w:rsidRPr="003E2A92" w:rsidRDefault="001010E0" w:rsidP="009766D9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</w:t>
      </w:r>
      <w:r w:rsidRPr="003E2A92">
        <w:rPr>
          <w:color w:val="auto"/>
        </w:rPr>
        <w:t>ovení</w:t>
      </w:r>
    </w:p>
    <w:p w:rsidR="009766D9" w:rsidRPr="00DA7723" w:rsidRDefault="001010E0" w:rsidP="009766D9">
      <w:pPr>
        <w:pStyle w:val="ListNumber-ContractCzechRadio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:rsidR="009766D9" w:rsidRPr="0023258C" w:rsidRDefault="009766D9" w:rsidP="009766D9">
      <w:pPr>
        <w:pStyle w:val="ListNumber-ContractCzechRadio"/>
        <w:numPr>
          <w:ilvl w:val="0"/>
          <w:numId w:val="0"/>
        </w:numPr>
      </w:pPr>
    </w:p>
    <w:p w:rsidR="00035682" w:rsidRDefault="00035682"/>
    <w:sectPr w:rsidR="00035682" w:rsidSect="009766D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0E0" w:rsidRDefault="001010E0">
      <w:pPr>
        <w:spacing w:line="240" w:lineRule="auto"/>
      </w:pPr>
      <w:r>
        <w:separator/>
      </w:r>
    </w:p>
  </w:endnote>
  <w:endnote w:type="continuationSeparator" w:id="0">
    <w:p w:rsidR="001010E0" w:rsidRDefault="001010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AC" w:rsidRDefault="001010E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E18AC" w:rsidRPr="00727BE2" w:rsidRDefault="001010E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973D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973D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973D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EB7EA8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B973D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973D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973D7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B973D7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B973D7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EB7EA8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B973D7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7E18AC" w:rsidRPr="00727BE2" w:rsidRDefault="001010E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973D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973D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973D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EB7EA8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B973D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973D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973D7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B973D7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B973D7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EB7EA8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B973D7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AC" w:rsidRPr="00B5596D" w:rsidRDefault="001010E0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E18AC" w:rsidRPr="00727BE2" w:rsidRDefault="001010E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973D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973D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973D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EB7EA8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973D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973D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973D7" w:rsidRPr="001020A5">
                                <w:fldChar w:fldCharType="begin"/>
                              </w:r>
                              <w:r w:rsidR="00B973D7">
                                <w:instrText xml:space="preserve"> NUMPAGES   \* MERGEFORMAT </w:instrText>
                              </w:r>
                              <w:r w:rsidR="00B973D7" w:rsidRPr="001020A5">
                                <w:fldChar w:fldCharType="separate"/>
                              </w:r>
                              <w:r w:rsidR="00EB7EA8" w:rsidRPr="00EB7EA8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B973D7" w:rsidRPr="001020A5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5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7E18AC" w:rsidRPr="00727BE2" w:rsidRDefault="001010E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973D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973D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973D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EB7EA8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973D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973D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973D7" w:rsidRPr="001020A5">
                          <w:fldChar w:fldCharType="begin"/>
                        </w:r>
                        <w:r w:rsidR="00B973D7">
                          <w:instrText xml:space="preserve"> NUMPAGES   \* MERGEFORMAT </w:instrText>
                        </w:r>
                        <w:r w:rsidR="00B973D7" w:rsidRPr="001020A5">
                          <w:fldChar w:fldCharType="separate"/>
                        </w:r>
                        <w:r w:rsidR="00EB7EA8" w:rsidRPr="00EB7EA8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B973D7" w:rsidRPr="001020A5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0E0" w:rsidRDefault="001010E0">
      <w:pPr>
        <w:spacing w:line="240" w:lineRule="auto"/>
      </w:pPr>
      <w:r>
        <w:separator/>
      </w:r>
    </w:p>
  </w:footnote>
  <w:footnote w:type="continuationSeparator" w:id="0">
    <w:p w:rsidR="001010E0" w:rsidRDefault="001010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AC" w:rsidRDefault="001010E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AC" w:rsidRDefault="001010E0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E18AC" w:rsidRPr="00321BCC" w:rsidRDefault="007E18AC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4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7E18AC" w:rsidRPr="00321BCC" w:rsidRDefault="007E18AC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55241076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971757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>
    <w:nsid w:val="32244F10"/>
    <w:multiLevelType w:val="multilevel"/>
    <w:tmpl w:val="C2A02212"/>
    <w:numStyleLink w:val="List-Contract"/>
  </w:abstractNum>
  <w:abstractNum w:abstractNumId="2">
    <w:nsid w:val="625F3471"/>
    <w:multiLevelType w:val="hybridMultilevel"/>
    <w:tmpl w:val="0B16BAC0"/>
    <w:lvl w:ilvl="0" w:tplc="9F5AE4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CFCB5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F651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CA93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0EEE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1032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06B0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C59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26B3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D24037"/>
    <w:multiLevelType w:val="hybridMultilevel"/>
    <w:tmpl w:val="105050D4"/>
    <w:lvl w:ilvl="0" w:tplc="5406E8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2ABD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661E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883E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B2C9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8A2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4481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A34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B43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2"/>
  </w:num>
  <w:num w:numId="4">
    <w:abstractNumId w:val="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">
    <w:abstractNumId w:val="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6D9"/>
    <w:rsid w:val="000275D2"/>
    <w:rsid w:val="00035682"/>
    <w:rsid w:val="00042330"/>
    <w:rsid w:val="0004715D"/>
    <w:rsid w:val="000541EF"/>
    <w:rsid w:val="0006458B"/>
    <w:rsid w:val="0008024A"/>
    <w:rsid w:val="000809DC"/>
    <w:rsid w:val="00083C8D"/>
    <w:rsid w:val="000A07B9"/>
    <w:rsid w:val="000B133C"/>
    <w:rsid w:val="000B5844"/>
    <w:rsid w:val="000D0C94"/>
    <w:rsid w:val="000D4DF3"/>
    <w:rsid w:val="000E0993"/>
    <w:rsid w:val="000E3754"/>
    <w:rsid w:val="000F0A34"/>
    <w:rsid w:val="000F6253"/>
    <w:rsid w:val="001010E0"/>
    <w:rsid w:val="00101A6E"/>
    <w:rsid w:val="00104BB9"/>
    <w:rsid w:val="0011560E"/>
    <w:rsid w:val="00142CE9"/>
    <w:rsid w:val="0017304E"/>
    <w:rsid w:val="00181CAC"/>
    <w:rsid w:val="00197C7C"/>
    <w:rsid w:val="001B40D3"/>
    <w:rsid w:val="001C2419"/>
    <w:rsid w:val="001E221F"/>
    <w:rsid w:val="001E578D"/>
    <w:rsid w:val="001F417E"/>
    <w:rsid w:val="00201014"/>
    <w:rsid w:val="00214A85"/>
    <w:rsid w:val="00216036"/>
    <w:rsid w:val="00220C1D"/>
    <w:rsid w:val="00223503"/>
    <w:rsid w:val="00225E5E"/>
    <w:rsid w:val="0023185D"/>
    <w:rsid w:val="0023258C"/>
    <w:rsid w:val="002461E3"/>
    <w:rsid w:val="00246509"/>
    <w:rsid w:val="0025253F"/>
    <w:rsid w:val="002533E0"/>
    <w:rsid w:val="00265D69"/>
    <w:rsid w:val="002721BA"/>
    <w:rsid w:val="00276540"/>
    <w:rsid w:val="00281012"/>
    <w:rsid w:val="00286A69"/>
    <w:rsid w:val="00291B8B"/>
    <w:rsid w:val="002932DA"/>
    <w:rsid w:val="00294AD0"/>
    <w:rsid w:val="00295919"/>
    <w:rsid w:val="002A3F52"/>
    <w:rsid w:val="002A6D46"/>
    <w:rsid w:val="002B4C30"/>
    <w:rsid w:val="002C6C0C"/>
    <w:rsid w:val="002D5AC0"/>
    <w:rsid w:val="002E16BA"/>
    <w:rsid w:val="003007FC"/>
    <w:rsid w:val="003108DF"/>
    <w:rsid w:val="00312DBB"/>
    <w:rsid w:val="0031438D"/>
    <w:rsid w:val="00320622"/>
    <w:rsid w:val="00321BCC"/>
    <w:rsid w:val="00330C64"/>
    <w:rsid w:val="00335250"/>
    <w:rsid w:val="00343123"/>
    <w:rsid w:val="00347683"/>
    <w:rsid w:val="00357A83"/>
    <w:rsid w:val="00363034"/>
    <w:rsid w:val="003639C3"/>
    <w:rsid w:val="00366797"/>
    <w:rsid w:val="00372E3B"/>
    <w:rsid w:val="00373F62"/>
    <w:rsid w:val="0037729F"/>
    <w:rsid w:val="00380E98"/>
    <w:rsid w:val="003A70DA"/>
    <w:rsid w:val="003A73F8"/>
    <w:rsid w:val="003B3420"/>
    <w:rsid w:val="003B58B3"/>
    <w:rsid w:val="003E0B67"/>
    <w:rsid w:val="003E2A92"/>
    <w:rsid w:val="003F503A"/>
    <w:rsid w:val="003F635C"/>
    <w:rsid w:val="003F64F7"/>
    <w:rsid w:val="00404979"/>
    <w:rsid w:val="0041190B"/>
    <w:rsid w:val="00434FCA"/>
    <w:rsid w:val="0044391C"/>
    <w:rsid w:val="00451B2D"/>
    <w:rsid w:val="00453CA5"/>
    <w:rsid w:val="004545D6"/>
    <w:rsid w:val="004623F5"/>
    <w:rsid w:val="00465B2F"/>
    <w:rsid w:val="0046712C"/>
    <w:rsid w:val="00475320"/>
    <w:rsid w:val="00483D5A"/>
    <w:rsid w:val="004A38C0"/>
    <w:rsid w:val="004A7E19"/>
    <w:rsid w:val="004E123F"/>
    <w:rsid w:val="004E42CF"/>
    <w:rsid w:val="004E4E44"/>
    <w:rsid w:val="004F17F3"/>
    <w:rsid w:val="004F30E2"/>
    <w:rsid w:val="00506EBF"/>
    <w:rsid w:val="00521477"/>
    <w:rsid w:val="00527D4E"/>
    <w:rsid w:val="00531939"/>
    <w:rsid w:val="005361C5"/>
    <w:rsid w:val="00547B86"/>
    <w:rsid w:val="005507AB"/>
    <w:rsid w:val="005608FD"/>
    <w:rsid w:val="00565B8F"/>
    <w:rsid w:val="00572B52"/>
    <w:rsid w:val="00581362"/>
    <w:rsid w:val="005871D1"/>
    <w:rsid w:val="005A26FE"/>
    <w:rsid w:val="005A2F8D"/>
    <w:rsid w:val="005C5422"/>
    <w:rsid w:val="005C591C"/>
    <w:rsid w:val="005C6706"/>
    <w:rsid w:val="005D3807"/>
    <w:rsid w:val="005E319B"/>
    <w:rsid w:val="005F11D9"/>
    <w:rsid w:val="00600C6A"/>
    <w:rsid w:val="006151C1"/>
    <w:rsid w:val="00615519"/>
    <w:rsid w:val="006317E4"/>
    <w:rsid w:val="00633BB6"/>
    <w:rsid w:val="00642452"/>
    <w:rsid w:val="006550C8"/>
    <w:rsid w:val="006643C3"/>
    <w:rsid w:val="00673067"/>
    <w:rsid w:val="00683004"/>
    <w:rsid w:val="0069255D"/>
    <w:rsid w:val="00693422"/>
    <w:rsid w:val="00694546"/>
    <w:rsid w:val="00694894"/>
    <w:rsid w:val="006A1D1B"/>
    <w:rsid w:val="006A6C27"/>
    <w:rsid w:val="006B2758"/>
    <w:rsid w:val="006C01E9"/>
    <w:rsid w:val="006C3F3E"/>
    <w:rsid w:val="006C65FF"/>
    <w:rsid w:val="006D0812"/>
    <w:rsid w:val="006E4153"/>
    <w:rsid w:val="006E6D86"/>
    <w:rsid w:val="00710E1E"/>
    <w:rsid w:val="0072210C"/>
    <w:rsid w:val="00723283"/>
    <w:rsid w:val="007270C8"/>
    <w:rsid w:val="00727BE2"/>
    <w:rsid w:val="00731DAE"/>
    <w:rsid w:val="00734330"/>
    <w:rsid w:val="007417F7"/>
    <w:rsid w:val="007456FD"/>
    <w:rsid w:val="007461E7"/>
    <w:rsid w:val="00757246"/>
    <w:rsid w:val="00761C72"/>
    <w:rsid w:val="00762964"/>
    <w:rsid w:val="0076516D"/>
    <w:rsid w:val="007710BB"/>
    <w:rsid w:val="00771A2B"/>
    <w:rsid w:val="00774A54"/>
    <w:rsid w:val="0077694E"/>
    <w:rsid w:val="00780794"/>
    <w:rsid w:val="0078088A"/>
    <w:rsid w:val="0078628C"/>
    <w:rsid w:val="007905AF"/>
    <w:rsid w:val="007A2D5E"/>
    <w:rsid w:val="007A2FD3"/>
    <w:rsid w:val="007A77C1"/>
    <w:rsid w:val="007B3168"/>
    <w:rsid w:val="007B41D0"/>
    <w:rsid w:val="007D232F"/>
    <w:rsid w:val="007E18AC"/>
    <w:rsid w:val="007F4536"/>
    <w:rsid w:val="00807023"/>
    <w:rsid w:val="008269F8"/>
    <w:rsid w:val="0083045A"/>
    <w:rsid w:val="008305E8"/>
    <w:rsid w:val="00830D1D"/>
    <w:rsid w:val="00835055"/>
    <w:rsid w:val="008519AB"/>
    <w:rsid w:val="00853166"/>
    <w:rsid w:val="00854E55"/>
    <w:rsid w:val="00856A01"/>
    <w:rsid w:val="00856B46"/>
    <w:rsid w:val="008651D7"/>
    <w:rsid w:val="008711E9"/>
    <w:rsid w:val="00885ABC"/>
    <w:rsid w:val="008921AD"/>
    <w:rsid w:val="0089584A"/>
    <w:rsid w:val="008962BA"/>
    <w:rsid w:val="008A2EDE"/>
    <w:rsid w:val="008B333D"/>
    <w:rsid w:val="008C16D6"/>
    <w:rsid w:val="008C6849"/>
    <w:rsid w:val="008D3ADB"/>
    <w:rsid w:val="008D7C03"/>
    <w:rsid w:val="008F0087"/>
    <w:rsid w:val="008F6828"/>
    <w:rsid w:val="00973275"/>
    <w:rsid w:val="009766D9"/>
    <w:rsid w:val="009847FD"/>
    <w:rsid w:val="0098620E"/>
    <w:rsid w:val="0099318B"/>
    <w:rsid w:val="009967B3"/>
    <w:rsid w:val="009A10F4"/>
    <w:rsid w:val="009A37F7"/>
    <w:rsid w:val="009D2167"/>
    <w:rsid w:val="009D6D18"/>
    <w:rsid w:val="009D7617"/>
    <w:rsid w:val="009E0051"/>
    <w:rsid w:val="009F3A06"/>
    <w:rsid w:val="009F4C7D"/>
    <w:rsid w:val="00A03F75"/>
    <w:rsid w:val="00A124B3"/>
    <w:rsid w:val="00A14FCC"/>
    <w:rsid w:val="00A1527D"/>
    <w:rsid w:val="00A15832"/>
    <w:rsid w:val="00A15FFC"/>
    <w:rsid w:val="00A378F5"/>
    <w:rsid w:val="00A406C8"/>
    <w:rsid w:val="00A4761F"/>
    <w:rsid w:val="00A91686"/>
    <w:rsid w:val="00A96BE1"/>
    <w:rsid w:val="00A97A04"/>
    <w:rsid w:val="00B13AE8"/>
    <w:rsid w:val="00B211ED"/>
    <w:rsid w:val="00B245FF"/>
    <w:rsid w:val="00B311A3"/>
    <w:rsid w:val="00B3436F"/>
    <w:rsid w:val="00B40CCF"/>
    <w:rsid w:val="00B4230E"/>
    <w:rsid w:val="00B50C21"/>
    <w:rsid w:val="00B51AF3"/>
    <w:rsid w:val="00B5596D"/>
    <w:rsid w:val="00B61BC3"/>
    <w:rsid w:val="00B66648"/>
    <w:rsid w:val="00B71718"/>
    <w:rsid w:val="00B773B5"/>
    <w:rsid w:val="00B8402C"/>
    <w:rsid w:val="00B861C2"/>
    <w:rsid w:val="00B95609"/>
    <w:rsid w:val="00B973D7"/>
    <w:rsid w:val="00BA1351"/>
    <w:rsid w:val="00BA6898"/>
    <w:rsid w:val="00BB23B6"/>
    <w:rsid w:val="00BB2923"/>
    <w:rsid w:val="00BC60C5"/>
    <w:rsid w:val="00BD6ED2"/>
    <w:rsid w:val="00BE76AA"/>
    <w:rsid w:val="00BF05E5"/>
    <w:rsid w:val="00BF405B"/>
    <w:rsid w:val="00C051B6"/>
    <w:rsid w:val="00C16A16"/>
    <w:rsid w:val="00C416D4"/>
    <w:rsid w:val="00C42C94"/>
    <w:rsid w:val="00C61047"/>
    <w:rsid w:val="00C6660A"/>
    <w:rsid w:val="00C7232A"/>
    <w:rsid w:val="00C76D53"/>
    <w:rsid w:val="00C82400"/>
    <w:rsid w:val="00C87A4C"/>
    <w:rsid w:val="00C93187"/>
    <w:rsid w:val="00CB3712"/>
    <w:rsid w:val="00CC5A02"/>
    <w:rsid w:val="00CD34CA"/>
    <w:rsid w:val="00CF2EDD"/>
    <w:rsid w:val="00CF3E95"/>
    <w:rsid w:val="00D16200"/>
    <w:rsid w:val="00D335A7"/>
    <w:rsid w:val="00D366BA"/>
    <w:rsid w:val="00D56590"/>
    <w:rsid w:val="00D65AF6"/>
    <w:rsid w:val="00D77E5D"/>
    <w:rsid w:val="00D90B5E"/>
    <w:rsid w:val="00D93445"/>
    <w:rsid w:val="00DA3589"/>
    <w:rsid w:val="00DA7723"/>
    <w:rsid w:val="00DB5290"/>
    <w:rsid w:val="00DC2C6F"/>
    <w:rsid w:val="00DD5D11"/>
    <w:rsid w:val="00DE2080"/>
    <w:rsid w:val="00DE2622"/>
    <w:rsid w:val="00DE51EB"/>
    <w:rsid w:val="00DF0CF3"/>
    <w:rsid w:val="00DF5DCF"/>
    <w:rsid w:val="00DF69F8"/>
    <w:rsid w:val="00DF6C5A"/>
    <w:rsid w:val="00E056EA"/>
    <w:rsid w:val="00E109B9"/>
    <w:rsid w:val="00E16A50"/>
    <w:rsid w:val="00E17BAD"/>
    <w:rsid w:val="00E17E01"/>
    <w:rsid w:val="00E20A5C"/>
    <w:rsid w:val="00E20A8F"/>
    <w:rsid w:val="00E403F9"/>
    <w:rsid w:val="00E42158"/>
    <w:rsid w:val="00E53743"/>
    <w:rsid w:val="00E95663"/>
    <w:rsid w:val="00EA6E24"/>
    <w:rsid w:val="00EB1105"/>
    <w:rsid w:val="00EB7EA8"/>
    <w:rsid w:val="00EC75B2"/>
    <w:rsid w:val="00ED5320"/>
    <w:rsid w:val="00EE4049"/>
    <w:rsid w:val="00EE7E27"/>
    <w:rsid w:val="00EF7487"/>
    <w:rsid w:val="00F018FB"/>
    <w:rsid w:val="00F31915"/>
    <w:rsid w:val="00F3484F"/>
    <w:rsid w:val="00F34E9E"/>
    <w:rsid w:val="00F35B92"/>
    <w:rsid w:val="00F40F01"/>
    <w:rsid w:val="00F43C82"/>
    <w:rsid w:val="00F52080"/>
    <w:rsid w:val="00F601C6"/>
    <w:rsid w:val="00F7038C"/>
    <w:rsid w:val="00F71CA2"/>
    <w:rsid w:val="00F81199"/>
    <w:rsid w:val="00F84749"/>
    <w:rsid w:val="00F9299D"/>
    <w:rsid w:val="00F95682"/>
    <w:rsid w:val="00FB4A0D"/>
    <w:rsid w:val="00FC1596"/>
    <w:rsid w:val="00FE2EA2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8" w:unhideWhenUsed="0" w:qFormat="1"/>
    <w:lsdException w:name="Closing" w:uiPriority="4"/>
    <w:lsdException w:name="Default Paragraph Font" w:uiPriority="1"/>
    <w:lsdException w:name="Subtitle" w:semiHidden="0" w:uiPriority="11" w:unhideWhenUsed="0" w:qFormat="1"/>
    <w:lsdException w:name="Strong" w:semiHidden="0" w:uiPriority="6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9766D9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9766D9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9766D9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9766D9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9766D9"/>
    <w:rPr>
      <w:rFonts w:ascii="Arial" w:hAnsi="Arial"/>
      <w:color w:val="000F37"/>
      <w:sz w:val="15"/>
    </w:rPr>
  </w:style>
  <w:style w:type="paragraph" w:styleId="Zvr">
    <w:name w:val="Closing"/>
    <w:aliases w:val="Closing (Czech Radio)"/>
    <w:basedOn w:val="Normln"/>
    <w:link w:val="ZvrChar"/>
    <w:uiPriority w:val="4"/>
    <w:rsid w:val="009766D9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9766D9"/>
    <w:rPr>
      <w:rFonts w:ascii="Arial" w:hAnsi="Arial"/>
      <w:sz w:val="20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9766D9"/>
    <w:pPr>
      <w:ind w:left="624"/>
    </w:pPr>
  </w:style>
  <w:style w:type="paragraph" w:styleId="Bezmezer">
    <w:name w:val="No Spacing"/>
    <w:aliases w:val="No Spacing (Czech Radio)"/>
    <w:basedOn w:val="Normln"/>
    <w:uiPriority w:val="1"/>
    <w:unhideWhenUsed/>
    <w:qFormat/>
    <w:rsid w:val="009766D9"/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9766D9"/>
    <w:rPr>
      <w:sz w:val="17"/>
    </w:rPr>
  </w:style>
  <w:style w:type="character" w:styleId="Siln">
    <w:name w:val="Strong"/>
    <w:aliases w:val="Strong (Czech Radio)"/>
    <w:basedOn w:val="Standardnpsmoodstavce"/>
    <w:uiPriority w:val="6"/>
    <w:qFormat/>
    <w:rsid w:val="009766D9"/>
    <w:rPr>
      <w:b/>
      <w:bCs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9766D9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9766D9"/>
    <w:rPr>
      <w:rFonts w:ascii="Arial" w:hAnsi="Arial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9766D9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9766D9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976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-AdditionCzechRadio">
    <w:name w:val="Logo-Addition (Czech Radio)"/>
    <w:basedOn w:val="Normln"/>
    <w:uiPriority w:val="1"/>
    <w:rsid w:val="009766D9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9766D9"/>
    <w:pPr>
      <w:numPr>
        <w:ilvl w:val="1"/>
        <w:numId w:val="2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9766D9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9766D9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9766D9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9766D9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9766D9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8" w:unhideWhenUsed="0" w:qFormat="1"/>
    <w:lsdException w:name="Closing" w:uiPriority="4"/>
    <w:lsdException w:name="Default Paragraph Font" w:uiPriority="1"/>
    <w:lsdException w:name="Subtitle" w:semiHidden="0" w:uiPriority="11" w:unhideWhenUsed="0" w:qFormat="1"/>
    <w:lsdException w:name="Strong" w:semiHidden="0" w:uiPriority="6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9766D9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9766D9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9766D9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9766D9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9766D9"/>
    <w:rPr>
      <w:rFonts w:ascii="Arial" w:hAnsi="Arial"/>
      <w:color w:val="000F37"/>
      <w:sz w:val="15"/>
    </w:rPr>
  </w:style>
  <w:style w:type="paragraph" w:styleId="Zvr">
    <w:name w:val="Closing"/>
    <w:aliases w:val="Closing (Czech Radio)"/>
    <w:basedOn w:val="Normln"/>
    <w:link w:val="ZvrChar"/>
    <w:uiPriority w:val="4"/>
    <w:rsid w:val="009766D9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9766D9"/>
    <w:rPr>
      <w:rFonts w:ascii="Arial" w:hAnsi="Arial"/>
      <w:sz w:val="20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9766D9"/>
    <w:pPr>
      <w:ind w:left="624"/>
    </w:pPr>
  </w:style>
  <w:style w:type="paragraph" w:styleId="Bezmezer">
    <w:name w:val="No Spacing"/>
    <w:aliases w:val="No Spacing (Czech Radio)"/>
    <w:basedOn w:val="Normln"/>
    <w:uiPriority w:val="1"/>
    <w:unhideWhenUsed/>
    <w:qFormat/>
    <w:rsid w:val="009766D9"/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9766D9"/>
    <w:rPr>
      <w:sz w:val="17"/>
    </w:rPr>
  </w:style>
  <w:style w:type="character" w:styleId="Siln">
    <w:name w:val="Strong"/>
    <w:aliases w:val="Strong (Czech Radio)"/>
    <w:basedOn w:val="Standardnpsmoodstavce"/>
    <w:uiPriority w:val="6"/>
    <w:qFormat/>
    <w:rsid w:val="009766D9"/>
    <w:rPr>
      <w:b/>
      <w:bCs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9766D9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9766D9"/>
    <w:rPr>
      <w:rFonts w:ascii="Arial" w:hAnsi="Arial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9766D9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9766D9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976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-AdditionCzechRadio">
    <w:name w:val="Logo-Addition (Czech Radio)"/>
    <w:basedOn w:val="Normln"/>
    <w:uiPriority w:val="1"/>
    <w:rsid w:val="009766D9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9766D9"/>
    <w:pPr>
      <w:numPr>
        <w:ilvl w:val="1"/>
        <w:numId w:val="2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9766D9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9766D9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9766D9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9766D9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9766D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3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13</Pages>
  <Words>4282</Words>
  <Characters>25268</Characters>
  <Application>Microsoft Office Word</Application>
  <DocSecurity>0</DocSecurity>
  <Lines>210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Muzikant Hynek</dc:creator>
  <cp:lastModifiedBy>Muzikant Hynek</cp:lastModifiedBy>
  <cp:revision>13</cp:revision>
  <dcterms:created xsi:type="dcterms:W3CDTF">2020-11-24T18:06:00Z</dcterms:created>
  <dcterms:modified xsi:type="dcterms:W3CDTF">2020-11-27T15:42:00Z</dcterms:modified>
</cp:coreProperties>
</file>